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169EA" w14:textId="77777777" w:rsidR="005E5458" w:rsidRDefault="005E5458" w:rsidP="005E5458">
      <w:pPr>
        <w:pStyle w:val="Heading1"/>
        <w:spacing w:before="0"/>
      </w:pPr>
    </w:p>
    <w:p w14:paraId="65693203" w14:textId="77777777" w:rsidR="005E5458" w:rsidRDefault="005E5458" w:rsidP="005E5458">
      <w:pPr>
        <w:pStyle w:val="Heading1"/>
        <w:spacing w:before="0"/>
        <w:jc w:val="center"/>
      </w:pPr>
    </w:p>
    <w:p w14:paraId="1F8214A5" w14:textId="77777777" w:rsidR="00DB423C" w:rsidRDefault="00DB423C" w:rsidP="005E5458">
      <w:pPr>
        <w:pStyle w:val="Heading1"/>
        <w:spacing w:before="0"/>
        <w:jc w:val="center"/>
      </w:pPr>
    </w:p>
    <w:p w14:paraId="0FB08E89" w14:textId="6CE8F3CC" w:rsidR="005E5458" w:rsidRDefault="005E5458" w:rsidP="005E5458">
      <w:pPr>
        <w:pStyle w:val="Heading1"/>
        <w:spacing w:before="0"/>
        <w:jc w:val="center"/>
      </w:pPr>
      <w:bookmarkStart w:id="0" w:name="_Toc289948266"/>
      <w:bookmarkStart w:id="1" w:name="_Toc319244977"/>
      <w:r>
        <w:t xml:space="preserve">LYTERATI </w:t>
      </w:r>
      <w:r w:rsidR="00602DC4">
        <w:t>ANNUAL REPORT</w:t>
      </w:r>
      <w:r>
        <w:t xml:space="preserve"> GUIDE FOR FACULTY MEMBERS</w:t>
      </w:r>
      <w:bookmarkEnd w:id="0"/>
      <w:bookmarkEnd w:id="1"/>
    </w:p>
    <w:p w14:paraId="0165EF4E" w14:textId="77777777" w:rsidR="005E5458" w:rsidRDefault="005E5458" w:rsidP="005E5458">
      <w:pPr>
        <w:pStyle w:val="Heading1"/>
        <w:spacing w:before="0"/>
      </w:pPr>
    </w:p>
    <w:p w14:paraId="3E9A2E1F" w14:textId="77777777" w:rsidR="005E5458" w:rsidRDefault="005E5458" w:rsidP="005E5458">
      <w:pPr>
        <w:pStyle w:val="Heading1"/>
        <w:spacing w:before="0"/>
      </w:pPr>
    </w:p>
    <w:p w14:paraId="3BE82A3D" w14:textId="77777777" w:rsidR="005E5458" w:rsidRPr="00603C1B" w:rsidRDefault="005E5458" w:rsidP="005E5458">
      <w:pPr>
        <w:pStyle w:val="Heading1"/>
        <w:spacing w:before="0"/>
        <w:jc w:val="center"/>
        <w:rPr>
          <w:color w:val="auto"/>
        </w:rPr>
      </w:pPr>
      <w:bookmarkStart w:id="2" w:name="_Toc289948267"/>
      <w:bookmarkStart w:id="3" w:name="_Toc319244978"/>
      <w:r w:rsidRPr="00603C1B">
        <w:rPr>
          <w:color w:val="auto"/>
        </w:rPr>
        <w:t>NOTE:  This document is for use by GW Faculty and Academic Administrators only.</w:t>
      </w:r>
      <w:bookmarkEnd w:id="2"/>
      <w:bookmarkEnd w:id="3"/>
      <w:r w:rsidRPr="00603C1B">
        <w:rPr>
          <w:color w:val="auto"/>
        </w:rPr>
        <w:t xml:space="preserve">  </w:t>
      </w:r>
    </w:p>
    <w:p w14:paraId="54A93655" w14:textId="77777777" w:rsidR="005E5458" w:rsidRPr="00603C1B" w:rsidRDefault="005E5458" w:rsidP="005E5458">
      <w:pPr>
        <w:pStyle w:val="Heading1"/>
        <w:spacing w:before="0"/>
        <w:jc w:val="center"/>
        <w:rPr>
          <w:color w:val="auto"/>
        </w:rPr>
      </w:pPr>
    </w:p>
    <w:p w14:paraId="61DC1BB1" w14:textId="77777777" w:rsidR="0081712C" w:rsidRPr="00603C1B" w:rsidRDefault="005E5458" w:rsidP="005E5458">
      <w:pPr>
        <w:jc w:val="center"/>
        <w:rPr>
          <w:b/>
        </w:rPr>
      </w:pPr>
      <w:r w:rsidRPr="00603C1B">
        <w:rPr>
          <w:b/>
        </w:rPr>
        <w:t xml:space="preserve">Information in this document is proprietary and confidential.  </w:t>
      </w:r>
    </w:p>
    <w:p w14:paraId="2CF774E3" w14:textId="541F36A2" w:rsidR="005E5458" w:rsidRPr="00603C1B" w:rsidRDefault="005E5458" w:rsidP="005E5458">
      <w:pPr>
        <w:jc w:val="center"/>
        <w:rPr>
          <w:b/>
        </w:rPr>
      </w:pPr>
      <w:r w:rsidRPr="00603C1B">
        <w:rPr>
          <w:b/>
        </w:rPr>
        <w:t>Distribution of this document is prohibited.</w:t>
      </w:r>
    </w:p>
    <w:p w14:paraId="776BCF4D" w14:textId="77777777" w:rsidR="005E5458" w:rsidRPr="00603C1B" w:rsidRDefault="005E5458" w:rsidP="005E5458">
      <w:pPr>
        <w:jc w:val="center"/>
        <w:rPr>
          <w:b/>
          <w:sz w:val="32"/>
        </w:rPr>
      </w:pPr>
    </w:p>
    <w:p w14:paraId="5C5ECB1E" w14:textId="3664379F" w:rsidR="00360F74" w:rsidRDefault="00360F74" w:rsidP="005E5458">
      <w:pPr>
        <w:jc w:val="center"/>
        <w:rPr>
          <w:b/>
          <w:color w:val="FF0000"/>
          <w:sz w:val="32"/>
        </w:rPr>
      </w:pPr>
      <w:r>
        <w:rPr>
          <w:b/>
          <w:color w:val="FF0000"/>
          <w:sz w:val="32"/>
        </w:rPr>
        <w:br w:type="page"/>
      </w:r>
    </w:p>
    <w:sdt>
      <w:sdtPr>
        <w:rPr>
          <w:rFonts w:asciiTheme="minorHAnsi" w:eastAsiaTheme="minorEastAsia" w:hAnsiTheme="minorHAnsi" w:cstheme="minorBidi"/>
          <w:b w:val="0"/>
          <w:bCs w:val="0"/>
          <w:color w:val="auto"/>
          <w:sz w:val="24"/>
          <w:szCs w:val="24"/>
        </w:rPr>
        <w:id w:val="-1030030675"/>
        <w:docPartObj>
          <w:docPartGallery w:val="Table of Contents"/>
          <w:docPartUnique/>
        </w:docPartObj>
      </w:sdtPr>
      <w:sdtEndPr>
        <w:rPr>
          <w:noProof/>
        </w:rPr>
      </w:sdtEndPr>
      <w:sdtContent>
        <w:p w14:paraId="6C4796EC" w14:textId="77777777" w:rsidR="004B1C31" w:rsidRDefault="004B1C31" w:rsidP="00C83DFE">
          <w:pPr>
            <w:pStyle w:val="TOCHeading"/>
            <w:rPr>
              <w:rFonts w:asciiTheme="minorHAnsi" w:eastAsiaTheme="minorEastAsia" w:hAnsiTheme="minorHAnsi" w:cstheme="minorBidi"/>
              <w:b w:val="0"/>
              <w:bCs w:val="0"/>
              <w:color w:val="auto"/>
              <w:sz w:val="24"/>
              <w:szCs w:val="24"/>
            </w:rPr>
          </w:pPr>
        </w:p>
        <w:p w14:paraId="0B07388B" w14:textId="1175DA24" w:rsidR="00C83DFE" w:rsidRPr="004B1C31" w:rsidRDefault="00360F74" w:rsidP="00C83DFE">
          <w:pPr>
            <w:pStyle w:val="TOCHeading"/>
            <w:rPr>
              <w:rFonts w:asciiTheme="minorHAnsi" w:eastAsiaTheme="minorEastAsia" w:hAnsiTheme="minorHAnsi" w:cstheme="minorBidi"/>
              <w:b w:val="0"/>
              <w:bCs w:val="0"/>
              <w:noProof/>
              <w:color w:val="auto"/>
              <w:sz w:val="24"/>
              <w:szCs w:val="24"/>
            </w:rPr>
          </w:pPr>
          <w:r>
            <w:t>Table of Contents</w:t>
          </w:r>
          <w:r>
            <w:rPr>
              <w:b w:val="0"/>
            </w:rPr>
            <w:fldChar w:fldCharType="begin"/>
          </w:r>
          <w:r>
            <w:instrText xml:space="preserve"> TOC \o "1-3" \h \z \u </w:instrText>
          </w:r>
          <w:r>
            <w:rPr>
              <w:b w:val="0"/>
            </w:rPr>
            <w:fldChar w:fldCharType="separate"/>
          </w:r>
        </w:p>
        <w:p w14:paraId="3533A7B7" w14:textId="5E2AE8D7" w:rsidR="00C83DFE" w:rsidRDefault="00C83DFE">
          <w:pPr>
            <w:pStyle w:val="TOC1"/>
            <w:tabs>
              <w:tab w:val="left" w:pos="438"/>
              <w:tab w:val="right" w:leader="dot" w:pos="9170"/>
            </w:tabs>
            <w:rPr>
              <w:b w:val="0"/>
              <w:noProof/>
              <w:lang w:eastAsia="ja-JP"/>
            </w:rPr>
          </w:pPr>
          <w:r>
            <w:rPr>
              <w:noProof/>
            </w:rPr>
            <w:t>1.</w:t>
          </w:r>
          <w:r>
            <w:rPr>
              <w:b w:val="0"/>
              <w:noProof/>
              <w:lang w:eastAsia="ja-JP"/>
            </w:rPr>
            <w:t xml:space="preserve"> </w:t>
          </w:r>
          <w:r>
            <w:rPr>
              <w:noProof/>
            </w:rPr>
            <w:t>Lyterati Links</w:t>
          </w:r>
          <w:r>
            <w:rPr>
              <w:noProof/>
            </w:rPr>
            <w:tab/>
          </w:r>
          <w:r>
            <w:rPr>
              <w:noProof/>
            </w:rPr>
            <w:fldChar w:fldCharType="begin"/>
          </w:r>
          <w:r>
            <w:rPr>
              <w:noProof/>
            </w:rPr>
            <w:instrText xml:space="preserve"> PAGEREF _Toc319244979 \h </w:instrText>
          </w:r>
          <w:r>
            <w:rPr>
              <w:noProof/>
            </w:rPr>
          </w:r>
          <w:r>
            <w:rPr>
              <w:noProof/>
            </w:rPr>
            <w:fldChar w:fldCharType="separate"/>
          </w:r>
          <w:r w:rsidR="004B1C31">
            <w:rPr>
              <w:noProof/>
            </w:rPr>
            <w:t>3</w:t>
          </w:r>
          <w:r>
            <w:rPr>
              <w:noProof/>
            </w:rPr>
            <w:fldChar w:fldCharType="end"/>
          </w:r>
        </w:p>
        <w:p w14:paraId="19B5F691" w14:textId="77777777" w:rsidR="00C83DFE" w:rsidRDefault="00C83DFE">
          <w:pPr>
            <w:pStyle w:val="TOC1"/>
            <w:tabs>
              <w:tab w:val="right" w:leader="dot" w:pos="9170"/>
            </w:tabs>
            <w:rPr>
              <w:b w:val="0"/>
              <w:noProof/>
              <w:lang w:eastAsia="ja-JP"/>
            </w:rPr>
          </w:pPr>
          <w:r>
            <w:rPr>
              <w:noProof/>
            </w:rPr>
            <w:t>2. Log into Lyterati</w:t>
          </w:r>
          <w:r>
            <w:rPr>
              <w:noProof/>
            </w:rPr>
            <w:tab/>
          </w:r>
          <w:r>
            <w:rPr>
              <w:noProof/>
            </w:rPr>
            <w:fldChar w:fldCharType="begin"/>
          </w:r>
          <w:r>
            <w:rPr>
              <w:noProof/>
            </w:rPr>
            <w:instrText xml:space="preserve"> PAGEREF _Toc319244980 \h </w:instrText>
          </w:r>
          <w:r>
            <w:rPr>
              <w:noProof/>
            </w:rPr>
          </w:r>
          <w:r>
            <w:rPr>
              <w:noProof/>
            </w:rPr>
            <w:fldChar w:fldCharType="separate"/>
          </w:r>
          <w:r w:rsidR="004B1C31">
            <w:rPr>
              <w:noProof/>
            </w:rPr>
            <w:t>3</w:t>
          </w:r>
          <w:r>
            <w:rPr>
              <w:noProof/>
            </w:rPr>
            <w:fldChar w:fldCharType="end"/>
          </w:r>
        </w:p>
        <w:p w14:paraId="74C0DF68" w14:textId="77777777" w:rsidR="00C83DFE" w:rsidRDefault="00C83DFE">
          <w:pPr>
            <w:pStyle w:val="TOC1"/>
            <w:tabs>
              <w:tab w:val="right" w:leader="dot" w:pos="9170"/>
            </w:tabs>
            <w:rPr>
              <w:b w:val="0"/>
              <w:noProof/>
              <w:lang w:eastAsia="ja-JP"/>
            </w:rPr>
          </w:pPr>
          <w:r>
            <w:rPr>
              <w:noProof/>
            </w:rPr>
            <w:t>3. Create a New Annual Report</w:t>
          </w:r>
          <w:r>
            <w:rPr>
              <w:noProof/>
            </w:rPr>
            <w:tab/>
          </w:r>
          <w:r>
            <w:rPr>
              <w:noProof/>
            </w:rPr>
            <w:fldChar w:fldCharType="begin"/>
          </w:r>
          <w:r>
            <w:rPr>
              <w:noProof/>
            </w:rPr>
            <w:instrText xml:space="preserve"> PAGEREF _Toc319244981 \h </w:instrText>
          </w:r>
          <w:r>
            <w:rPr>
              <w:noProof/>
            </w:rPr>
          </w:r>
          <w:r>
            <w:rPr>
              <w:noProof/>
            </w:rPr>
            <w:fldChar w:fldCharType="separate"/>
          </w:r>
          <w:r w:rsidR="004B1C31">
            <w:rPr>
              <w:noProof/>
            </w:rPr>
            <w:t>3</w:t>
          </w:r>
          <w:r>
            <w:rPr>
              <w:noProof/>
            </w:rPr>
            <w:fldChar w:fldCharType="end"/>
          </w:r>
        </w:p>
        <w:p w14:paraId="2647849B" w14:textId="77777777" w:rsidR="00C83DFE" w:rsidRDefault="00C83DFE">
          <w:pPr>
            <w:pStyle w:val="TOC1"/>
            <w:tabs>
              <w:tab w:val="right" w:leader="dot" w:pos="9170"/>
            </w:tabs>
            <w:rPr>
              <w:b w:val="0"/>
              <w:noProof/>
              <w:lang w:eastAsia="ja-JP"/>
            </w:rPr>
          </w:pPr>
          <w:r>
            <w:rPr>
              <w:noProof/>
            </w:rPr>
            <w:t>4. Answer Annual Report Questions</w:t>
          </w:r>
          <w:r>
            <w:rPr>
              <w:noProof/>
            </w:rPr>
            <w:tab/>
          </w:r>
          <w:r>
            <w:rPr>
              <w:noProof/>
            </w:rPr>
            <w:fldChar w:fldCharType="begin"/>
          </w:r>
          <w:r>
            <w:rPr>
              <w:noProof/>
            </w:rPr>
            <w:instrText xml:space="preserve"> PAGEREF _Toc319244982 \h </w:instrText>
          </w:r>
          <w:r>
            <w:rPr>
              <w:noProof/>
            </w:rPr>
          </w:r>
          <w:r>
            <w:rPr>
              <w:noProof/>
            </w:rPr>
            <w:fldChar w:fldCharType="separate"/>
          </w:r>
          <w:r w:rsidR="004B1C31">
            <w:rPr>
              <w:noProof/>
            </w:rPr>
            <w:t>5</w:t>
          </w:r>
          <w:r>
            <w:rPr>
              <w:noProof/>
            </w:rPr>
            <w:fldChar w:fldCharType="end"/>
          </w:r>
        </w:p>
        <w:p w14:paraId="20B6F079" w14:textId="77777777" w:rsidR="00C83DFE" w:rsidRDefault="00C83DFE">
          <w:pPr>
            <w:pStyle w:val="TOC2"/>
            <w:tabs>
              <w:tab w:val="right" w:leader="dot" w:pos="9170"/>
            </w:tabs>
            <w:rPr>
              <w:b w:val="0"/>
              <w:noProof/>
              <w:sz w:val="24"/>
              <w:szCs w:val="24"/>
              <w:lang w:eastAsia="ja-JP"/>
            </w:rPr>
          </w:pPr>
          <w:r>
            <w:rPr>
              <w:noProof/>
            </w:rPr>
            <w:t>4a. Select from Academic History</w:t>
          </w:r>
          <w:r>
            <w:rPr>
              <w:noProof/>
            </w:rPr>
            <w:tab/>
          </w:r>
          <w:r>
            <w:rPr>
              <w:noProof/>
            </w:rPr>
            <w:fldChar w:fldCharType="begin"/>
          </w:r>
          <w:r>
            <w:rPr>
              <w:noProof/>
            </w:rPr>
            <w:instrText xml:space="preserve"> PAGEREF _Toc319244983 \h </w:instrText>
          </w:r>
          <w:r>
            <w:rPr>
              <w:noProof/>
            </w:rPr>
          </w:r>
          <w:r>
            <w:rPr>
              <w:noProof/>
            </w:rPr>
            <w:fldChar w:fldCharType="separate"/>
          </w:r>
          <w:r w:rsidR="004B1C31">
            <w:rPr>
              <w:noProof/>
            </w:rPr>
            <w:t>6</w:t>
          </w:r>
          <w:r>
            <w:rPr>
              <w:noProof/>
            </w:rPr>
            <w:fldChar w:fldCharType="end"/>
          </w:r>
        </w:p>
        <w:p w14:paraId="25341458" w14:textId="77777777" w:rsidR="00C83DFE" w:rsidRDefault="00C83DFE">
          <w:pPr>
            <w:pStyle w:val="TOC2"/>
            <w:tabs>
              <w:tab w:val="right" w:leader="dot" w:pos="9170"/>
            </w:tabs>
            <w:rPr>
              <w:b w:val="0"/>
              <w:noProof/>
              <w:sz w:val="24"/>
              <w:szCs w:val="24"/>
              <w:lang w:eastAsia="ja-JP"/>
            </w:rPr>
          </w:pPr>
          <w:r>
            <w:rPr>
              <w:noProof/>
            </w:rPr>
            <w:t>4b. Add a New Contribution</w:t>
          </w:r>
          <w:r>
            <w:rPr>
              <w:noProof/>
            </w:rPr>
            <w:tab/>
          </w:r>
          <w:r>
            <w:rPr>
              <w:noProof/>
            </w:rPr>
            <w:fldChar w:fldCharType="begin"/>
          </w:r>
          <w:r>
            <w:rPr>
              <w:noProof/>
            </w:rPr>
            <w:instrText xml:space="preserve"> PAGEREF _Toc319244984 \h </w:instrText>
          </w:r>
          <w:r>
            <w:rPr>
              <w:noProof/>
            </w:rPr>
          </w:r>
          <w:r>
            <w:rPr>
              <w:noProof/>
            </w:rPr>
            <w:fldChar w:fldCharType="separate"/>
          </w:r>
          <w:r w:rsidR="004B1C31">
            <w:rPr>
              <w:noProof/>
            </w:rPr>
            <w:t>7</w:t>
          </w:r>
          <w:r>
            <w:rPr>
              <w:noProof/>
            </w:rPr>
            <w:fldChar w:fldCharType="end"/>
          </w:r>
        </w:p>
        <w:p w14:paraId="59FD4B42" w14:textId="77777777" w:rsidR="00C83DFE" w:rsidRDefault="00C83DFE">
          <w:pPr>
            <w:pStyle w:val="TOC2"/>
            <w:tabs>
              <w:tab w:val="right" w:leader="dot" w:pos="9170"/>
            </w:tabs>
            <w:rPr>
              <w:b w:val="0"/>
              <w:noProof/>
              <w:sz w:val="24"/>
              <w:szCs w:val="24"/>
              <w:lang w:eastAsia="ja-JP"/>
            </w:rPr>
          </w:pPr>
          <w:r>
            <w:rPr>
              <w:noProof/>
            </w:rPr>
            <w:t>4c. Add a Document to your Contribution (Optional)</w:t>
          </w:r>
          <w:r>
            <w:rPr>
              <w:noProof/>
            </w:rPr>
            <w:tab/>
          </w:r>
          <w:r>
            <w:rPr>
              <w:noProof/>
            </w:rPr>
            <w:fldChar w:fldCharType="begin"/>
          </w:r>
          <w:r>
            <w:rPr>
              <w:noProof/>
            </w:rPr>
            <w:instrText xml:space="preserve"> PAGEREF _Toc319244985 \h </w:instrText>
          </w:r>
          <w:r>
            <w:rPr>
              <w:noProof/>
            </w:rPr>
          </w:r>
          <w:r>
            <w:rPr>
              <w:noProof/>
            </w:rPr>
            <w:fldChar w:fldCharType="separate"/>
          </w:r>
          <w:r w:rsidR="004B1C31">
            <w:rPr>
              <w:noProof/>
            </w:rPr>
            <w:t>9</w:t>
          </w:r>
          <w:r>
            <w:rPr>
              <w:noProof/>
            </w:rPr>
            <w:fldChar w:fldCharType="end"/>
          </w:r>
        </w:p>
        <w:p w14:paraId="653D1444" w14:textId="77777777" w:rsidR="00C83DFE" w:rsidRDefault="00C83DFE">
          <w:pPr>
            <w:pStyle w:val="TOC2"/>
            <w:tabs>
              <w:tab w:val="right" w:leader="dot" w:pos="9170"/>
            </w:tabs>
            <w:rPr>
              <w:b w:val="0"/>
              <w:noProof/>
              <w:sz w:val="24"/>
              <w:szCs w:val="24"/>
              <w:lang w:eastAsia="ja-JP"/>
            </w:rPr>
          </w:pPr>
          <w:r>
            <w:rPr>
              <w:noProof/>
            </w:rPr>
            <w:t>4d. Answer Conflict of Interest Questions</w:t>
          </w:r>
          <w:r>
            <w:rPr>
              <w:noProof/>
            </w:rPr>
            <w:tab/>
          </w:r>
          <w:r>
            <w:rPr>
              <w:noProof/>
            </w:rPr>
            <w:fldChar w:fldCharType="begin"/>
          </w:r>
          <w:r>
            <w:rPr>
              <w:noProof/>
            </w:rPr>
            <w:instrText xml:space="preserve"> PAGEREF _Toc319244986 \h </w:instrText>
          </w:r>
          <w:r>
            <w:rPr>
              <w:noProof/>
            </w:rPr>
          </w:r>
          <w:r>
            <w:rPr>
              <w:noProof/>
            </w:rPr>
            <w:fldChar w:fldCharType="separate"/>
          </w:r>
          <w:r w:rsidR="004B1C31">
            <w:rPr>
              <w:noProof/>
            </w:rPr>
            <w:t>10</w:t>
          </w:r>
          <w:r>
            <w:rPr>
              <w:noProof/>
            </w:rPr>
            <w:fldChar w:fldCharType="end"/>
          </w:r>
        </w:p>
        <w:p w14:paraId="733F671E" w14:textId="77777777" w:rsidR="00C83DFE" w:rsidRDefault="00C83DFE">
          <w:pPr>
            <w:pStyle w:val="TOC2"/>
            <w:tabs>
              <w:tab w:val="right" w:leader="dot" w:pos="9170"/>
            </w:tabs>
            <w:rPr>
              <w:b w:val="0"/>
              <w:noProof/>
              <w:sz w:val="24"/>
              <w:szCs w:val="24"/>
              <w:lang w:eastAsia="ja-JP"/>
            </w:rPr>
          </w:pPr>
          <w:r>
            <w:rPr>
              <w:noProof/>
            </w:rPr>
            <w:t>4e. Attach Documents to your Annual Report (Optional)</w:t>
          </w:r>
          <w:r>
            <w:rPr>
              <w:noProof/>
            </w:rPr>
            <w:tab/>
          </w:r>
          <w:r>
            <w:rPr>
              <w:noProof/>
            </w:rPr>
            <w:fldChar w:fldCharType="begin"/>
          </w:r>
          <w:r>
            <w:rPr>
              <w:noProof/>
            </w:rPr>
            <w:instrText xml:space="preserve"> PAGEREF _Toc319244987 \h </w:instrText>
          </w:r>
          <w:r>
            <w:rPr>
              <w:noProof/>
            </w:rPr>
          </w:r>
          <w:r>
            <w:rPr>
              <w:noProof/>
            </w:rPr>
            <w:fldChar w:fldCharType="separate"/>
          </w:r>
          <w:r w:rsidR="004B1C31">
            <w:rPr>
              <w:noProof/>
            </w:rPr>
            <w:t>10</w:t>
          </w:r>
          <w:r>
            <w:rPr>
              <w:noProof/>
            </w:rPr>
            <w:fldChar w:fldCharType="end"/>
          </w:r>
        </w:p>
        <w:p w14:paraId="6263D1BF" w14:textId="77777777" w:rsidR="00C83DFE" w:rsidRDefault="00C83DFE">
          <w:pPr>
            <w:pStyle w:val="TOC1"/>
            <w:tabs>
              <w:tab w:val="right" w:leader="dot" w:pos="9170"/>
            </w:tabs>
            <w:rPr>
              <w:b w:val="0"/>
              <w:noProof/>
              <w:lang w:eastAsia="ja-JP"/>
            </w:rPr>
          </w:pPr>
          <w:r>
            <w:rPr>
              <w:noProof/>
            </w:rPr>
            <w:t>5. Review your Answers</w:t>
          </w:r>
          <w:r>
            <w:rPr>
              <w:noProof/>
            </w:rPr>
            <w:tab/>
          </w:r>
          <w:r>
            <w:rPr>
              <w:noProof/>
            </w:rPr>
            <w:fldChar w:fldCharType="begin"/>
          </w:r>
          <w:r>
            <w:rPr>
              <w:noProof/>
            </w:rPr>
            <w:instrText xml:space="preserve"> PAGEREF _Toc319244988 \h </w:instrText>
          </w:r>
          <w:r>
            <w:rPr>
              <w:noProof/>
            </w:rPr>
          </w:r>
          <w:r>
            <w:rPr>
              <w:noProof/>
            </w:rPr>
            <w:fldChar w:fldCharType="separate"/>
          </w:r>
          <w:r w:rsidR="004B1C31">
            <w:rPr>
              <w:noProof/>
            </w:rPr>
            <w:t>11</w:t>
          </w:r>
          <w:r>
            <w:rPr>
              <w:noProof/>
            </w:rPr>
            <w:fldChar w:fldCharType="end"/>
          </w:r>
        </w:p>
        <w:p w14:paraId="2A72834D" w14:textId="77777777" w:rsidR="00C83DFE" w:rsidRDefault="00C83DFE">
          <w:pPr>
            <w:pStyle w:val="TOC1"/>
            <w:tabs>
              <w:tab w:val="right" w:leader="dot" w:pos="9170"/>
            </w:tabs>
            <w:rPr>
              <w:b w:val="0"/>
              <w:noProof/>
              <w:lang w:eastAsia="ja-JP"/>
            </w:rPr>
          </w:pPr>
          <w:r>
            <w:rPr>
              <w:noProof/>
            </w:rPr>
            <w:t>6. Submit your Annual Report</w:t>
          </w:r>
          <w:r>
            <w:rPr>
              <w:noProof/>
            </w:rPr>
            <w:tab/>
          </w:r>
          <w:r>
            <w:rPr>
              <w:noProof/>
            </w:rPr>
            <w:fldChar w:fldCharType="begin"/>
          </w:r>
          <w:r>
            <w:rPr>
              <w:noProof/>
            </w:rPr>
            <w:instrText xml:space="preserve"> PAGEREF _Toc319244989 \h </w:instrText>
          </w:r>
          <w:r>
            <w:rPr>
              <w:noProof/>
            </w:rPr>
          </w:r>
          <w:r>
            <w:rPr>
              <w:noProof/>
            </w:rPr>
            <w:fldChar w:fldCharType="separate"/>
          </w:r>
          <w:r w:rsidR="004B1C31">
            <w:rPr>
              <w:noProof/>
            </w:rPr>
            <w:t>11</w:t>
          </w:r>
          <w:r>
            <w:rPr>
              <w:noProof/>
            </w:rPr>
            <w:fldChar w:fldCharType="end"/>
          </w:r>
        </w:p>
        <w:p w14:paraId="0623DE91" w14:textId="77777777" w:rsidR="00C83DFE" w:rsidRDefault="00C83DFE">
          <w:pPr>
            <w:pStyle w:val="TOC1"/>
            <w:tabs>
              <w:tab w:val="right" w:leader="dot" w:pos="9170"/>
            </w:tabs>
            <w:rPr>
              <w:b w:val="0"/>
              <w:noProof/>
              <w:lang w:eastAsia="ja-JP"/>
            </w:rPr>
          </w:pPr>
          <w:r>
            <w:rPr>
              <w:noProof/>
            </w:rPr>
            <w:t>7. View Prior Annual Reports</w:t>
          </w:r>
          <w:r>
            <w:rPr>
              <w:noProof/>
            </w:rPr>
            <w:tab/>
          </w:r>
          <w:r>
            <w:rPr>
              <w:noProof/>
            </w:rPr>
            <w:fldChar w:fldCharType="begin"/>
          </w:r>
          <w:r>
            <w:rPr>
              <w:noProof/>
            </w:rPr>
            <w:instrText xml:space="preserve"> PAGEREF _Toc319244990 \h </w:instrText>
          </w:r>
          <w:r>
            <w:rPr>
              <w:noProof/>
            </w:rPr>
          </w:r>
          <w:r>
            <w:rPr>
              <w:noProof/>
            </w:rPr>
            <w:fldChar w:fldCharType="separate"/>
          </w:r>
          <w:r w:rsidR="004B1C31">
            <w:rPr>
              <w:noProof/>
            </w:rPr>
            <w:t>13</w:t>
          </w:r>
          <w:r>
            <w:rPr>
              <w:noProof/>
            </w:rPr>
            <w:fldChar w:fldCharType="end"/>
          </w:r>
        </w:p>
        <w:p w14:paraId="16F639C1" w14:textId="1D470E92" w:rsidR="00360F74" w:rsidRDefault="00360F74">
          <w:r>
            <w:rPr>
              <w:b/>
              <w:bCs/>
              <w:noProof/>
            </w:rPr>
            <w:fldChar w:fldCharType="end"/>
          </w:r>
        </w:p>
      </w:sdtContent>
    </w:sdt>
    <w:p w14:paraId="3DB69665" w14:textId="77777777" w:rsidR="00DB423C" w:rsidRDefault="00DB423C" w:rsidP="005E5458">
      <w:pPr>
        <w:jc w:val="center"/>
        <w:rPr>
          <w:b/>
          <w:color w:val="FF0000"/>
          <w:sz w:val="32"/>
        </w:rPr>
      </w:pPr>
    </w:p>
    <w:p w14:paraId="3BA31B2F" w14:textId="77777777" w:rsidR="00DB423C" w:rsidRDefault="00DB423C" w:rsidP="005E5458">
      <w:pPr>
        <w:jc w:val="center"/>
        <w:rPr>
          <w:b/>
          <w:color w:val="FF0000"/>
          <w:sz w:val="32"/>
        </w:rPr>
        <w:sectPr w:rsidR="00DB423C" w:rsidSect="00746527">
          <w:headerReference w:type="default" r:id="rId9"/>
          <w:footerReference w:type="even" r:id="rId10"/>
          <w:footerReference w:type="default" r:id="rId11"/>
          <w:pgSz w:w="12240" w:h="15840"/>
          <w:pgMar w:top="1440" w:right="1800" w:bottom="1440" w:left="1260" w:header="720" w:footer="720" w:gutter="0"/>
          <w:cols w:space="720"/>
          <w:docGrid w:linePitch="360"/>
        </w:sectPr>
      </w:pPr>
    </w:p>
    <w:p w14:paraId="573852EC" w14:textId="1123EDEF" w:rsidR="005E5458" w:rsidRPr="005E5458" w:rsidRDefault="005E5458" w:rsidP="005E5458">
      <w:pPr>
        <w:jc w:val="center"/>
        <w:rPr>
          <w:b/>
          <w:color w:val="FF0000"/>
          <w:sz w:val="32"/>
        </w:rPr>
      </w:pPr>
    </w:p>
    <w:p w14:paraId="15A8736B" w14:textId="701E2C8F" w:rsidR="005D4028" w:rsidRPr="005D4028" w:rsidRDefault="007E66CF" w:rsidP="003C0AFE">
      <w:pPr>
        <w:pStyle w:val="Heading1"/>
        <w:numPr>
          <w:ilvl w:val="0"/>
          <w:numId w:val="2"/>
        </w:numPr>
        <w:spacing w:before="0"/>
      </w:pPr>
      <w:bookmarkStart w:id="4" w:name="_Toc319244979"/>
      <w:r>
        <w:t>Lyterati Links</w:t>
      </w:r>
      <w:bookmarkEnd w:id="4"/>
      <w:r w:rsidR="009065FB" w:rsidRPr="009065FB">
        <w:t xml:space="preserve"> </w:t>
      </w:r>
    </w:p>
    <w:p w14:paraId="1FA2890E" w14:textId="7E2F8E2F" w:rsidR="00C831A9" w:rsidRPr="006C7A34" w:rsidRDefault="00A17568" w:rsidP="00360F74">
      <w:pPr>
        <w:ind w:left="1080" w:hanging="360"/>
      </w:pPr>
      <w:r w:rsidRPr="006C7A34">
        <w:t>Go to one of these links</w:t>
      </w:r>
      <w:r w:rsidR="006C7A34">
        <w:t xml:space="preserve"> to access </w:t>
      </w:r>
      <w:r w:rsidR="00DB423C">
        <w:t>Lyterati</w:t>
      </w:r>
      <w:r w:rsidR="00FA2FB4">
        <w:t>:</w:t>
      </w:r>
    </w:p>
    <w:p w14:paraId="2AE3B161" w14:textId="3E122DD8" w:rsidR="00C831A9" w:rsidRPr="00C831A9" w:rsidRDefault="00EC30B5" w:rsidP="00360F74">
      <w:pPr>
        <w:widowControl w:val="0"/>
        <w:tabs>
          <w:tab w:val="left" w:pos="220"/>
          <w:tab w:val="left" w:pos="720"/>
        </w:tabs>
        <w:autoSpaceDE w:val="0"/>
        <w:autoSpaceDN w:val="0"/>
        <w:adjustRightInd w:val="0"/>
        <w:ind w:left="1080"/>
        <w:rPr>
          <w:rFonts w:cs="Tahoma"/>
          <w:color w:val="1A1A1A"/>
          <w:szCs w:val="26"/>
        </w:rPr>
      </w:pPr>
      <w:hyperlink r:id="rId12" w:history="1">
        <w:r w:rsidR="00C831A9" w:rsidRPr="00C831A9">
          <w:rPr>
            <w:rFonts w:cs="Tahoma"/>
            <w:color w:val="0D49BD"/>
            <w:szCs w:val="26"/>
            <w:u w:val="single"/>
          </w:rPr>
          <w:t>http://www.gwu.edu/faculty-staff</w:t>
        </w:r>
      </w:hyperlink>
    </w:p>
    <w:p w14:paraId="04DF0BF4" w14:textId="2D6F7299" w:rsidR="00B757C7" w:rsidRDefault="00EC30B5" w:rsidP="00360F74">
      <w:pPr>
        <w:widowControl w:val="0"/>
        <w:tabs>
          <w:tab w:val="left" w:pos="220"/>
          <w:tab w:val="left" w:pos="720"/>
        </w:tabs>
        <w:autoSpaceDE w:val="0"/>
        <w:autoSpaceDN w:val="0"/>
        <w:adjustRightInd w:val="0"/>
        <w:ind w:left="1080"/>
      </w:pPr>
      <w:hyperlink r:id="rId13" w:history="1">
        <w:r w:rsidR="00B757C7" w:rsidRPr="008425CD">
          <w:rPr>
            <w:rStyle w:val="Hyperlink"/>
          </w:rPr>
          <w:t>http://provost.gwu.edu/forms</w:t>
        </w:r>
      </w:hyperlink>
    </w:p>
    <w:p w14:paraId="6799D168" w14:textId="7BDA38A0" w:rsidR="005D4028" w:rsidRPr="000128B2" w:rsidRDefault="00EC30B5" w:rsidP="00360F74">
      <w:pPr>
        <w:widowControl w:val="0"/>
        <w:tabs>
          <w:tab w:val="left" w:pos="220"/>
          <w:tab w:val="left" w:pos="720"/>
        </w:tabs>
        <w:autoSpaceDE w:val="0"/>
        <w:autoSpaceDN w:val="0"/>
        <w:adjustRightInd w:val="0"/>
        <w:ind w:left="1080"/>
        <w:rPr>
          <w:rFonts w:cs="Tahoma"/>
          <w:color w:val="1A1A1A"/>
          <w:szCs w:val="26"/>
        </w:rPr>
      </w:pPr>
      <w:hyperlink r:id="rId14" w:history="1">
        <w:r w:rsidR="00C831A9" w:rsidRPr="00C831A9">
          <w:rPr>
            <w:rFonts w:cs="Tahoma"/>
            <w:color w:val="0D49BD"/>
            <w:szCs w:val="26"/>
            <w:u w:val="single"/>
          </w:rPr>
          <w:t>http://www.gwu.edu/az-index</w:t>
        </w:r>
      </w:hyperlink>
    </w:p>
    <w:p w14:paraId="04E7FBB6" w14:textId="6247B333" w:rsidR="005D4028" w:rsidRDefault="005D4028" w:rsidP="003C0AFE">
      <w:pPr>
        <w:pStyle w:val="Heading1"/>
      </w:pPr>
      <w:bookmarkStart w:id="5" w:name="_Toc224554702"/>
      <w:bookmarkStart w:id="6" w:name="_Toc319244980"/>
      <w:r>
        <w:t xml:space="preserve">2. </w:t>
      </w:r>
      <w:bookmarkEnd w:id="5"/>
      <w:r w:rsidR="007E66CF">
        <w:t>Log into Lyterati</w:t>
      </w:r>
      <w:bookmarkEnd w:id="6"/>
    </w:p>
    <w:p w14:paraId="6539233B" w14:textId="77777777" w:rsidR="002F7282" w:rsidRDefault="002F7282" w:rsidP="00360F74">
      <w:pPr>
        <w:ind w:left="1080" w:hanging="360"/>
      </w:pPr>
    </w:p>
    <w:p w14:paraId="4ABBE4C5" w14:textId="3493AB04" w:rsidR="005D4028" w:rsidRDefault="00176A05" w:rsidP="00360F74">
      <w:pPr>
        <w:ind w:left="1080" w:hanging="360"/>
      </w:pPr>
      <w:r>
        <w:t>Enter your NetID (the part to the left of the @ in your</w:t>
      </w:r>
      <w:r w:rsidR="00702218">
        <w:t xml:space="preserve"> email address) and </w:t>
      </w:r>
      <w:r>
        <w:t xml:space="preserve">email password to log into Lyterati.  One of the following reasons </w:t>
      </w:r>
      <w:r w:rsidR="00702218">
        <w:t>may prevent you from logging in:</w:t>
      </w:r>
    </w:p>
    <w:p w14:paraId="527C47A8" w14:textId="77777777" w:rsidR="00176A05" w:rsidRDefault="00176A05" w:rsidP="00360F74">
      <w:pPr>
        <w:ind w:left="1080" w:hanging="360"/>
      </w:pPr>
    </w:p>
    <w:p w14:paraId="1C4E0DC0" w14:textId="6938B718" w:rsidR="00176A05" w:rsidRDefault="00176A05" w:rsidP="00360F74">
      <w:pPr>
        <w:pStyle w:val="ListParagraph"/>
        <w:numPr>
          <w:ilvl w:val="0"/>
          <w:numId w:val="44"/>
        </w:numPr>
        <w:ind w:left="1440"/>
      </w:pPr>
      <w:r>
        <w:t>Lyterati could not authenticate you.  Your NetID or password is incorrect.</w:t>
      </w:r>
    </w:p>
    <w:p w14:paraId="55D8621C" w14:textId="67D26B4C" w:rsidR="00176A05" w:rsidRDefault="00176A05" w:rsidP="00360F74">
      <w:pPr>
        <w:pStyle w:val="ListParagraph"/>
        <w:numPr>
          <w:ilvl w:val="0"/>
          <w:numId w:val="44"/>
        </w:numPr>
        <w:ind w:left="1440"/>
      </w:pPr>
      <w:r>
        <w:t>You do not have a role in Lyterati.  Contact your College Lyterati point of contact.</w:t>
      </w:r>
    </w:p>
    <w:p w14:paraId="64EF5160" w14:textId="77777777" w:rsidR="00602DC4" w:rsidRDefault="00176A05" w:rsidP="00360F74">
      <w:pPr>
        <w:pStyle w:val="ListParagraph"/>
        <w:numPr>
          <w:ilvl w:val="0"/>
          <w:numId w:val="44"/>
        </w:numPr>
        <w:ind w:left="1440"/>
      </w:pPr>
      <w:r>
        <w:t>You do not have demographic information in Lyterati.  Contact your College point of contact.</w:t>
      </w:r>
    </w:p>
    <w:p w14:paraId="5DCD9C7D" w14:textId="77777777" w:rsidR="00602DC4" w:rsidRDefault="00602DC4" w:rsidP="00602DC4"/>
    <w:p w14:paraId="618C5F95" w14:textId="7894D2FB" w:rsidR="006E78BC" w:rsidRDefault="00602DC4" w:rsidP="00602DC4">
      <w:pPr>
        <w:pStyle w:val="Heading1"/>
      </w:pPr>
      <w:bookmarkStart w:id="7" w:name="_Toc319244981"/>
      <w:r>
        <w:t xml:space="preserve">3. </w:t>
      </w:r>
      <w:r w:rsidR="00EA3F71">
        <w:t>Create a New Annual Report</w:t>
      </w:r>
      <w:bookmarkEnd w:id="7"/>
      <w:r w:rsidR="00EA3F71">
        <w:t xml:space="preserve"> </w:t>
      </w:r>
    </w:p>
    <w:p w14:paraId="4DAFC159" w14:textId="28A72DFF" w:rsidR="006E78BC" w:rsidRDefault="006E78BC" w:rsidP="006E78BC"/>
    <w:p w14:paraId="2AE17A0E" w14:textId="35C2C248" w:rsidR="002F7282" w:rsidRPr="00176A05" w:rsidRDefault="009A73E5" w:rsidP="00360F74">
      <w:pPr>
        <w:ind w:left="720"/>
        <w:rPr>
          <w:b/>
          <w:color w:val="FF0000"/>
        </w:rPr>
      </w:pPr>
      <w:r>
        <w:rPr>
          <w:noProof/>
        </w:rPr>
        <mc:AlternateContent>
          <mc:Choice Requires="wps">
            <w:drawing>
              <wp:anchor distT="0" distB="0" distL="114300" distR="114300" simplePos="0" relativeHeight="252061696" behindDoc="0" locked="0" layoutInCell="1" allowOverlap="1" wp14:anchorId="47130746" wp14:editId="5B226F15">
                <wp:simplePos x="0" y="0"/>
                <wp:positionH relativeFrom="column">
                  <wp:posOffset>914400</wp:posOffset>
                </wp:positionH>
                <wp:positionV relativeFrom="paragraph">
                  <wp:posOffset>273685</wp:posOffset>
                </wp:positionV>
                <wp:extent cx="571500" cy="2615565"/>
                <wp:effectExtent l="101600" t="25400" r="88900" b="102235"/>
                <wp:wrapNone/>
                <wp:docPr id="113" name="Straight Arrow Connector 113"/>
                <wp:cNvGraphicFramePr/>
                <a:graphic xmlns:a="http://schemas.openxmlformats.org/drawingml/2006/main">
                  <a:graphicData uri="http://schemas.microsoft.com/office/word/2010/wordprocessingShape">
                    <wps:wsp>
                      <wps:cNvCnPr/>
                      <wps:spPr>
                        <a:xfrm flipH="1">
                          <a:off x="0" y="0"/>
                          <a:ext cx="571500" cy="261556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13" o:spid="_x0000_s1026" type="#_x0000_t32" style="position:absolute;margin-left:1in;margin-top:21.55pt;width:45pt;height:205.9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" strokecolor="red" strokeweight="2pt">
                <v:stroke endarrow="open"/>
                <v:shadow on="t" opacity="24903f" mv:blur="40000f" origin=",.5" offset="0,20000emu"/>
              </v:shape>
            </w:pict>
          </mc:Fallback>
        </mc:AlternateContent>
      </w:r>
      <w:r w:rsidR="006E78BC">
        <w:t>C</w:t>
      </w:r>
      <w:r w:rsidR="006E78BC" w:rsidRPr="00676A01">
        <w:t>lick on</w:t>
      </w:r>
      <w:r w:rsidR="00702218">
        <w:t xml:space="preserve"> the</w:t>
      </w:r>
      <w:r w:rsidR="006E78BC" w:rsidRPr="00676A01">
        <w:t xml:space="preserve"> </w:t>
      </w:r>
      <w:r w:rsidR="00601708" w:rsidRPr="00176A05">
        <w:rPr>
          <w:b/>
        </w:rPr>
        <w:t>Annual Report</w:t>
      </w:r>
      <w:r w:rsidR="00B64BDD">
        <w:t xml:space="preserve"> </w:t>
      </w:r>
      <w:r w:rsidR="00702218">
        <w:t xml:space="preserve">menu </w:t>
      </w:r>
      <w:r w:rsidR="006E78BC">
        <w:t xml:space="preserve">in the left navigation bar and then click on </w:t>
      </w:r>
      <w:r w:rsidR="00680CB6">
        <w:t>Current Annual</w:t>
      </w:r>
      <w:r>
        <w:t xml:space="preserve"> Report</w:t>
      </w:r>
      <w:r w:rsidR="006E78BC" w:rsidRPr="00676A01">
        <w:t xml:space="preserve">. </w:t>
      </w:r>
    </w:p>
    <w:p w14:paraId="6DD34F65" w14:textId="77777777" w:rsidR="009A73E5" w:rsidRPr="009A73E5" w:rsidRDefault="009A73E5" w:rsidP="009A73E5">
      <w:pPr>
        <w:rPr>
          <w:b/>
          <w:color w:val="FF0000"/>
        </w:rPr>
      </w:pPr>
    </w:p>
    <w:p w14:paraId="46BFBE13" w14:textId="77777777" w:rsidR="002F7282" w:rsidRDefault="002F7282" w:rsidP="002F7282">
      <w:pPr>
        <w:rPr>
          <w:b/>
          <w:color w:val="FF0000"/>
        </w:rPr>
      </w:pPr>
    </w:p>
    <w:p w14:paraId="44EBC089" w14:textId="5D109FE8" w:rsidR="002F7282" w:rsidRDefault="009A73E5" w:rsidP="002F7282">
      <w:pPr>
        <w:rPr>
          <w:b/>
          <w:color w:val="FF0000"/>
        </w:rPr>
      </w:pPr>
      <w:r>
        <w:rPr>
          <w:b/>
          <w:noProof/>
          <w:color w:val="FF0000"/>
        </w:rPr>
        <w:drawing>
          <wp:inline distT="0" distB="0" distL="0" distR="0" wp14:anchorId="7EAB830F" wp14:editId="3DD80C76">
            <wp:extent cx="4685665" cy="2514600"/>
            <wp:effectExtent l="0" t="0" r="0" b="0"/>
            <wp:docPr id="1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87628" cy="2515653"/>
                    </a:xfrm>
                    <a:prstGeom prst="rect">
                      <a:avLst/>
                    </a:prstGeom>
                    <a:noFill/>
                    <a:ln>
                      <a:noFill/>
                    </a:ln>
                  </pic:spPr>
                </pic:pic>
              </a:graphicData>
            </a:graphic>
          </wp:inline>
        </w:drawing>
      </w:r>
    </w:p>
    <w:p w14:paraId="2346153F" w14:textId="77777777" w:rsidR="002F7282" w:rsidRDefault="002F7282" w:rsidP="002F7282">
      <w:pPr>
        <w:rPr>
          <w:b/>
          <w:color w:val="FF0000"/>
        </w:rPr>
      </w:pPr>
    </w:p>
    <w:p w14:paraId="52A9E4AF" w14:textId="77777777" w:rsidR="002F7282" w:rsidRPr="002F7282" w:rsidRDefault="002F7282" w:rsidP="002F7282">
      <w:pPr>
        <w:rPr>
          <w:b/>
          <w:color w:val="FF0000"/>
        </w:rPr>
      </w:pPr>
    </w:p>
    <w:p w14:paraId="62FC6F89" w14:textId="2A58AFE4" w:rsidR="008A1261" w:rsidRDefault="008A1261" w:rsidP="008A1261">
      <w:r>
        <w:rPr>
          <w:noProof/>
        </w:rPr>
        <w:drawing>
          <wp:anchor distT="0" distB="0" distL="114300" distR="114300" simplePos="0" relativeHeight="252065792" behindDoc="0" locked="0" layoutInCell="1" allowOverlap="1" wp14:anchorId="1E124D1F" wp14:editId="043C4DA6">
            <wp:simplePos x="0" y="0"/>
            <wp:positionH relativeFrom="column">
              <wp:posOffset>0</wp:posOffset>
            </wp:positionH>
            <wp:positionV relativeFrom="paragraph">
              <wp:posOffset>735965</wp:posOffset>
            </wp:positionV>
            <wp:extent cx="5942965" cy="1912620"/>
            <wp:effectExtent l="0" t="0" r="635" b="0"/>
            <wp:wrapThrough wrapText="bothSides">
              <wp:wrapPolygon edited="0">
                <wp:start x="0" y="0"/>
                <wp:lineTo x="0" y="21227"/>
                <wp:lineTo x="21510" y="21227"/>
                <wp:lineTo x="21510" y="0"/>
                <wp:lineTo x="0" y="0"/>
              </wp:wrapPolygon>
            </wp:wrapThrough>
            <wp:docPr id="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2965" cy="1912620"/>
                    </a:xfrm>
                    <a:prstGeom prst="rect">
                      <a:avLst/>
                    </a:prstGeom>
                    <a:noFill/>
                    <a:ln>
                      <a:noFill/>
                    </a:ln>
                  </pic:spPr>
                </pic:pic>
              </a:graphicData>
            </a:graphic>
          </wp:anchor>
        </w:drawing>
      </w:r>
      <w:r>
        <w:t xml:space="preserve">Click on the green Add button to initiate the creation of the 2014-15 Annual Report. You can only create one report for a particular year. </w:t>
      </w:r>
    </w:p>
    <w:p w14:paraId="3B2AA3E9" w14:textId="70945841" w:rsidR="006E78BC" w:rsidRDefault="006E78BC" w:rsidP="00360F74">
      <w:pPr>
        <w:ind w:left="720"/>
      </w:pPr>
    </w:p>
    <w:p w14:paraId="4848CF93" w14:textId="7BF94860" w:rsidR="009A73E5" w:rsidRDefault="009A73E5" w:rsidP="009A73E5"/>
    <w:p w14:paraId="0551B47E" w14:textId="7D59D354" w:rsidR="009A73E5" w:rsidRDefault="009A73E5" w:rsidP="009A73E5"/>
    <w:p w14:paraId="35D8FE95" w14:textId="5A5285BD" w:rsidR="00EA3F71" w:rsidRDefault="00EA3F71" w:rsidP="00360F74">
      <w:pPr>
        <w:ind w:left="720"/>
      </w:pPr>
      <w:bookmarkStart w:id="8" w:name="_Toc224554727"/>
    </w:p>
    <w:p w14:paraId="142854F5" w14:textId="55540B9C" w:rsidR="00BA1B25" w:rsidRDefault="00176A05" w:rsidP="00360F74">
      <w:pPr>
        <w:ind w:left="720"/>
      </w:pPr>
      <w:r>
        <w:t>On the page below, click Create.</w:t>
      </w:r>
      <w:r w:rsidR="008A1261">
        <w:t xml:space="preserve"> You will be able to see the name of your first reviewer. </w:t>
      </w:r>
    </w:p>
    <w:p w14:paraId="666AFFC0" w14:textId="3B549E96" w:rsidR="00BA1B25" w:rsidRDefault="00BA1B25" w:rsidP="00BA1B25"/>
    <w:p w14:paraId="31E2461D" w14:textId="77777777" w:rsidR="00BA1B25" w:rsidRDefault="00BA1B25" w:rsidP="00BA1B25"/>
    <w:p w14:paraId="3DE4000F" w14:textId="3854A13B" w:rsidR="00176A05" w:rsidRDefault="008A1261" w:rsidP="009A73E5">
      <w:pPr>
        <w:pStyle w:val="Heading2"/>
      </w:pPr>
      <w:r>
        <w:rPr>
          <w:noProof/>
        </w:rPr>
        <w:drawing>
          <wp:anchor distT="0" distB="0" distL="114300" distR="114300" simplePos="0" relativeHeight="252066816" behindDoc="0" locked="0" layoutInCell="1" allowOverlap="1" wp14:anchorId="458248F0" wp14:editId="09751AD5">
            <wp:simplePos x="0" y="0"/>
            <wp:positionH relativeFrom="column">
              <wp:posOffset>556260</wp:posOffset>
            </wp:positionH>
            <wp:positionV relativeFrom="paragraph">
              <wp:posOffset>33020</wp:posOffset>
            </wp:positionV>
            <wp:extent cx="4358005" cy="1929765"/>
            <wp:effectExtent l="0" t="0" r="10795" b="635"/>
            <wp:wrapThrough wrapText="bothSides">
              <wp:wrapPolygon edited="0">
                <wp:start x="0" y="0"/>
                <wp:lineTo x="0" y="21323"/>
                <wp:lineTo x="21528" y="21323"/>
                <wp:lineTo x="21528" y="0"/>
                <wp:lineTo x="0" y="0"/>
              </wp:wrapPolygon>
            </wp:wrapThrough>
            <wp:docPr id="1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58005"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3201B" w14:textId="77777777" w:rsidR="00176A05" w:rsidRDefault="00176A05" w:rsidP="009A73E5">
      <w:pPr>
        <w:pStyle w:val="Heading2"/>
      </w:pPr>
    </w:p>
    <w:p w14:paraId="1A5391CA" w14:textId="77777777" w:rsidR="00176A05" w:rsidRDefault="00176A05" w:rsidP="009A73E5">
      <w:pPr>
        <w:pStyle w:val="Heading2"/>
      </w:pPr>
    </w:p>
    <w:p w14:paraId="130CAE1B" w14:textId="77777777" w:rsidR="00176A05" w:rsidRDefault="00176A05" w:rsidP="009A73E5">
      <w:pPr>
        <w:pStyle w:val="Heading2"/>
      </w:pPr>
    </w:p>
    <w:p w14:paraId="687FEC5E" w14:textId="77777777" w:rsidR="00176A05" w:rsidRDefault="00176A05" w:rsidP="009A73E5">
      <w:pPr>
        <w:pStyle w:val="Heading2"/>
      </w:pPr>
    </w:p>
    <w:p w14:paraId="0E9BB296" w14:textId="77777777" w:rsidR="00176A05" w:rsidRDefault="00176A05" w:rsidP="009A73E5">
      <w:pPr>
        <w:pStyle w:val="Heading2"/>
      </w:pPr>
    </w:p>
    <w:p w14:paraId="6D5B5D8C" w14:textId="77777777" w:rsidR="005C4BAF" w:rsidRDefault="00176A05" w:rsidP="00360F74">
      <w:pPr>
        <w:ind w:left="720"/>
      </w:pPr>
      <w:r>
        <w:t>Lyterati will show you the following page once your Annual Report is created.</w:t>
      </w:r>
      <w:r w:rsidR="00EA3F71">
        <w:br w:type="page"/>
      </w:r>
    </w:p>
    <w:p w14:paraId="0ADE0D37" w14:textId="42BF467F" w:rsidR="00BA1B25" w:rsidRDefault="005C4BAF" w:rsidP="00360F74">
      <w:pPr>
        <w:ind w:left="720"/>
      </w:pPr>
      <w:r>
        <w:rPr>
          <w:noProof/>
        </w:rPr>
        <w:drawing>
          <wp:anchor distT="0" distB="0" distL="114300" distR="114300" simplePos="0" relativeHeight="252021760" behindDoc="0" locked="0" layoutInCell="1" allowOverlap="1" wp14:anchorId="36BDD2DA" wp14:editId="16A2A00C">
            <wp:simplePos x="0" y="0"/>
            <wp:positionH relativeFrom="column">
              <wp:posOffset>685800</wp:posOffset>
            </wp:positionH>
            <wp:positionV relativeFrom="paragraph">
              <wp:posOffset>76835</wp:posOffset>
            </wp:positionV>
            <wp:extent cx="4914900" cy="4160520"/>
            <wp:effectExtent l="0" t="0" r="12700" b="5080"/>
            <wp:wrapThrough wrapText="bothSides">
              <wp:wrapPolygon edited="0">
                <wp:start x="0" y="0"/>
                <wp:lineTo x="0" y="21495"/>
                <wp:lineTo x="21544" y="21495"/>
                <wp:lineTo x="21544"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14900" cy="41605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GW </w:t>
      </w:r>
      <w:r w:rsidR="00BA1B25">
        <w:t xml:space="preserve">Annual Report has </w:t>
      </w:r>
      <w:r>
        <w:t>nine</w:t>
      </w:r>
      <w:r w:rsidR="00BA1B25">
        <w:t xml:space="preserve"> blocks:</w:t>
      </w:r>
    </w:p>
    <w:p w14:paraId="01CC1BD9" w14:textId="0464F62A" w:rsidR="00BA1B25" w:rsidRDefault="00BA1B25" w:rsidP="00360F74">
      <w:pPr>
        <w:ind w:left="360"/>
      </w:pPr>
    </w:p>
    <w:p w14:paraId="3F003D9E" w14:textId="44151265" w:rsidR="005C4BAF" w:rsidRDefault="005C4BAF" w:rsidP="00360F74">
      <w:pPr>
        <w:pStyle w:val="ListParagraph"/>
        <w:numPr>
          <w:ilvl w:val="0"/>
          <w:numId w:val="42"/>
        </w:numPr>
        <w:ind w:left="1080"/>
      </w:pPr>
      <w:r>
        <w:t>Background Information</w:t>
      </w:r>
    </w:p>
    <w:p w14:paraId="7008E7BB" w14:textId="69BC0562" w:rsidR="00BA1B25" w:rsidRDefault="00BA1B25" w:rsidP="00360F74">
      <w:pPr>
        <w:pStyle w:val="ListParagraph"/>
        <w:numPr>
          <w:ilvl w:val="0"/>
          <w:numId w:val="42"/>
        </w:numPr>
        <w:ind w:left="1080"/>
      </w:pPr>
      <w:r>
        <w:t>Research</w:t>
      </w:r>
    </w:p>
    <w:p w14:paraId="2F1C3F7A" w14:textId="1BAE1CBD" w:rsidR="00BA1B25" w:rsidRDefault="00BA1B25" w:rsidP="00360F74">
      <w:pPr>
        <w:pStyle w:val="ListParagraph"/>
        <w:numPr>
          <w:ilvl w:val="0"/>
          <w:numId w:val="42"/>
        </w:numPr>
        <w:ind w:left="1080"/>
      </w:pPr>
      <w:r>
        <w:t>Teaching</w:t>
      </w:r>
    </w:p>
    <w:p w14:paraId="6D27672D" w14:textId="3E6A8A47" w:rsidR="00BA1B25" w:rsidRDefault="00BA1B25" w:rsidP="00360F74">
      <w:pPr>
        <w:pStyle w:val="ListParagraph"/>
        <w:numPr>
          <w:ilvl w:val="0"/>
          <w:numId w:val="42"/>
        </w:numPr>
        <w:ind w:left="1080"/>
      </w:pPr>
      <w:r>
        <w:t>Service</w:t>
      </w:r>
    </w:p>
    <w:p w14:paraId="01914E03" w14:textId="0EEC252E" w:rsidR="00BA1B25" w:rsidRDefault="00BA1B25" w:rsidP="00360F74">
      <w:pPr>
        <w:pStyle w:val="ListParagraph"/>
        <w:numPr>
          <w:ilvl w:val="0"/>
          <w:numId w:val="42"/>
        </w:numPr>
        <w:ind w:left="1080"/>
      </w:pPr>
      <w:r>
        <w:t>Other</w:t>
      </w:r>
    </w:p>
    <w:p w14:paraId="776F8F5E" w14:textId="0DDC11D2" w:rsidR="005C4BAF" w:rsidRDefault="005C4BAF" w:rsidP="00360F74">
      <w:pPr>
        <w:pStyle w:val="ListParagraph"/>
        <w:numPr>
          <w:ilvl w:val="0"/>
          <w:numId w:val="42"/>
        </w:numPr>
        <w:ind w:left="1080"/>
      </w:pPr>
      <w:r>
        <w:t>School of Business</w:t>
      </w:r>
    </w:p>
    <w:p w14:paraId="1847A0AF" w14:textId="051195E1" w:rsidR="00BA1B25" w:rsidRDefault="00BA1B25" w:rsidP="00360F74">
      <w:pPr>
        <w:pStyle w:val="ListParagraph"/>
        <w:numPr>
          <w:ilvl w:val="0"/>
          <w:numId w:val="42"/>
        </w:numPr>
        <w:ind w:left="1080"/>
      </w:pPr>
      <w:r>
        <w:t>Goals</w:t>
      </w:r>
    </w:p>
    <w:p w14:paraId="145B13C1" w14:textId="7EBA1620" w:rsidR="00BA1B25" w:rsidRDefault="00BA1B25" w:rsidP="00360F74">
      <w:pPr>
        <w:pStyle w:val="ListParagraph"/>
        <w:numPr>
          <w:ilvl w:val="0"/>
          <w:numId w:val="42"/>
        </w:numPr>
        <w:ind w:left="1080"/>
      </w:pPr>
      <w:r>
        <w:t>Leadership</w:t>
      </w:r>
    </w:p>
    <w:p w14:paraId="0EAF8626" w14:textId="43EFBDEA" w:rsidR="00BA1B25" w:rsidRDefault="00BA1B25" w:rsidP="00360F74">
      <w:pPr>
        <w:pStyle w:val="ListParagraph"/>
        <w:numPr>
          <w:ilvl w:val="0"/>
          <w:numId w:val="42"/>
        </w:numPr>
        <w:ind w:left="1080"/>
      </w:pPr>
      <w:r>
        <w:t>Conflict of Interest</w:t>
      </w:r>
    </w:p>
    <w:p w14:paraId="2E74113A" w14:textId="77777777" w:rsidR="00BA1B25" w:rsidRDefault="00BA1B25" w:rsidP="00360F74">
      <w:pPr>
        <w:ind w:left="360"/>
      </w:pPr>
    </w:p>
    <w:p w14:paraId="175C1526" w14:textId="2ACB1BBC" w:rsidR="00BA1B25" w:rsidRDefault="00BA1B25" w:rsidP="00360F74">
      <w:pPr>
        <w:ind w:left="360"/>
      </w:pPr>
      <w:r>
        <w:t xml:space="preserve">Each block contains questions that are specific to your contribution for that area.  </w:t>
      </w:r>
    </w:p>
    <w:p w14:paraId="09B94C63" w14:textId="771E6337" w:rsidR="00BA1B25" w:rsidRDefault="00054FCB" w:rsidP="00176A05">
      <w:pPr>
        <w:pStyle w:val="Heading1"/>
      </w:pPr>
      <w:bookmarkStart w:id="9" w:name="_Toc319244982"/>
      <w:r>
        <w:t xml:space="preserve">4. </w:t>
      </w:r>
      <w:r w:rsidR="00BA1B25" w:rsidRPr="003B67FA">
        <w:t xml:space="preserve">Answer </w:t>
      </w:r>
      <w:r w:rsidR="00BA1B25">
        <w:t>Annual Report Questions</w:t>
      </w:r>
      <w:bookmarkEnd w:id="9"/>
    </w:p>
    <w:p w14:paraId="24B41542" w14:textId="77777777" w:rsidR="00BA1B25" w:rsidRDefault="00BA1B25" w:rsidP="00BA1B25"/>
    <w:p w14:paraId="2BA04DA9" w14:textId="1CCB0C40" w:rsidR="00BA1B25" w:rsidRDefault="00702218" w:rsidP="00360F74">
      <w:pPr>
        <w:ind w:left="720"/>
      </w:pPr>
      <w:r>
        <w:t xml:space="preserve">Start with </w:t>
      </w:r>
      <w:r w:rsidR="005C4BAF">
        <w:t>Background Information</w:t>
      </w:r>
      <w:r>
        <w:t xml:space="preserve"> (</w:t>
      </w:r>
      <w:r w:rsidR="005C4BAF">
        <w:t>question B</w:t>
      </w:r>
      <w:r w:rsidR="00BA1B25">
        <w:t>1</w:t>
      </w:r>
      <w:r>
        <w:t xml:space="preserve">) </w:t>
      </w:r>
      <w:r w:rsidR="00BA1B25" w:rsidRPr="00424EC2">
        <w:t>and scroll down, reviewing and answering each question.</w:t>
      </w:r>
      <w:r w:rsidR="00BA1B25">
        <w:t xml:space="preserve"> Your responses will save automatically.  You can save and exit at any time.  To continue editing, click on </w:t>
      </w:r>
      <w:r w:rsidR="00BA1B25">
        <w:rPr>
          <w:b/>
        </w:rPr>
        <w:t xml:space="preserve">Annual Report </w:t>
      </w:r>
      <w:r w:rsidR="00BA1B25">
        <w:t xml:space="preserve">and then edit the annual </w:t>
      </w:r>
      <w:r>
        <w:t>report</w:t>
      </w:r>
      <w:r w:rsidR="00BA1B25">
        <w:t xml:space="preserve"> that is already in progress.</w:t>
      </w:r>
    </w:p>
    <w:p w14:paraId="3D1FC11C" w14:textId="77777777" w:rsidR="00BA1B25" w:rsidRDefault="00BA1B25" w:rsidP="00BA1B25"/>
    <w:p w14:paraId="06401AB4" w14:textId="77777777" w:rsidR="00BA1B25" w:rsidRDefault="00BA1B25" w:rsidP="00BA1B25"/>
    <w:p w14:paraId="644D2276" w14:textId="77777777" w:rsidR="00BA1B25" w:rsidRDefault="00BA1B25" w:rsidP="00BA1B25"/>
    <w:p w14:paraId="02F37C60" w14:textId="5D23E87B" w:rsidR="00BA1B25" w:rsidRDefault="005C4BAF" w:rsidP="00360F74">
      <w:pPr>
        <w:ind w:left="720"/>
      </w:pPr>
      <w:r>
        <w:rPr>
          <w:noProof/>
        </w:rPr>
        <mc:AlternateContent>
          <mc:Choice Requires="wps">
            <w:drawing>
              <wp:anchor distT="0" distB="0" distL="114300" distR="114300" simplePos="0" relativeHeight="252028928" behindDoc="0" locked="0" layoutInCell="1" allowOverlap="1" wp14:anchorId="55647E72" wp14:editId="459A9146">
                <wp:simplePos x="0" y="0"/>
                <wp:positionH relativeFrom="column">
                  <wp:posOffset>0</wp:posOffset>
                </wp:positionH>
                <wp:positionV relativeFrom="paragraph">
                  <wp:posOffset>721360</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19" name="Oval 19"/>
                <wp:cNvGraphicFramePr/>
                <a:graphic xmlns:a="http://schemas.openxmlformats.org/drawingml/2006/main">
                  <a:graphicData uri="http://schemas.microsoft.com/office/word/2010/wordprocessingShape">
                    <wps:wsp>
                      <wps:cNvSpPr/>
                      <wps:spPr>
                        <a:xfrm>
                          <a:off x="0" y="0"/>
                          <a:ext cx="1485900" cy="5715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0;margin-top:56.8pt;width:117pt;height:4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" filled="f" strokecolor="red">
                <v:shadow on="t" opacity="22937f" mv:blur="40000f" origin=",.5" offset="0,23000emu"/>
                <w10:wrap type="through"/>
              </v:oval>
            </w:pict>
          </mc:Fallback>
        </mc:AlternateContent>
      </w:r>
      <w:r w:rsidRPr="00BA1B25">
        <w:rPr>
          <w:noProof/>
        </w:rPr>
        <w:drawing>
          <wp:anchor distT="0" distB="0" distL="114300" distR="114300" simplePos="0" relativeHeight="252027904" behindDoc="0" locked="0" layoutInCell="1" allowOverlap="1" wp14:anchorId="669DB207" wp14:editId="63B4A25C">
            <wp:simplePos x="0" y="0"/>
            <wp:positionH relativeFrom="column">
              <wp:posOffset>24130</wp:posOffset>
            </wp:positionH>
            <wp:positionV relativeFrom="paragraph">
              <wp:posOffset>507365</wp:posOffset>
            </wp:positionV>
            <wp:extent cx="5894705" cy="635635"/>
            <wp:effectExtent l="0" t="0" r="0" b="0"/>
            <wp:wrapThrough wrapText="bothSides">
              <wp:wrapPolygon edited="0">
                <wp:start x="0" y="0"/>
                <wp:lineTo x="0" y="20715"/>
                <wp:lineTo x="21500" y="20715"/>
                <wp:lineTo x="21500" y="0"/>
                <wp:lineTo x="0" y="0"/>
              </wp:wrapPolygon>
            </wp:wrapThrough>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9470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B25">
        <w:t xml:space="preserve">Click on the arrow to the right of </w:t>
      </w:r>
      <w:r>
        <w:t>Background Information</w:t>
      </w:r>
      <w:r w:rsidR="00BA1B25">
        <w:t xml:space="preserve"> to see all the questions in the block:</w:t>
      </w:r>
    </w:p>
    <w:p w14:paraId="4F1AB246" w14:textId="0A57960B" w:rsidR="00BA1B25" w:rsidRDefault="00BA1B25" w:rsidP="00BA1B25"/>
    <w:p w14:paraId="0626C2DE" w14:textId="0DB402E2" w:rsidR="00BA1B25" w:rsidRDefault="005C4BAF" w:rsidP="00360F74">
      <w:pPr>
        <w:ind w:left="720"/>
      </w:pPr>
      <w:r>
        <w:rPr>
          <w:noProof/>
        </w:rPr>
        <w:drawing>
          <wp:anchor distT="0" distB="0" distL="114300" distR="114300" simplePos="0" relativeHeight="252023808" behindDoc="0" locked="0" layoutInCell="1" allowOverlap="1" wp14:anchorId="7C61B488" wp14:editId="4E33B1D7">
            <wp:simplePos x="0" y="0"/>
            <wp:positionH relativeFrom="column">
              <wp:posOffset>0</wp:posOffset>
            </wp:positionH>
            <wp:positionV relativeFrom="paragraph">
              <wp:posOffset>560070</wp:posOffset>
            </wp:positionV>
            <wp:extent cx="5454015" cy="412750"/>
            <wp:effectExtent l="0" t="0" r="6985" b="0"/>
            <wp:wrapThrough wrapText="bothSides">
              <wp:wrapPolygon edited="0">
                <wp:start x="0" y="0"/>
                <wp:lineTo x="0" y="19938"/>
                <wp:lineTo x="21527" y="19938"/>
                <wp:lineTo x="21527" y="0"/>
                <wp:lineTo x="0" y="0"/>
              </wp:wrapPolygon>
            </wp:wrapThrough>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54015"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B25">
        <w:t>Once the questions are open, proceed with answering them by clicking on the Add/Select link to the right of the question.</w:t>
      </w:r>
    </w:p>
    <w:p w14:paraId="772849CC" w14:textId="581A8D85" w:rsidR="00BA1B25" w:rsidRDefault="00BA1B25" w:rsidP="00BA1B25"/>
    <w:p w14:paraId="723B81DB" w14:textId="6A29124E" w:rsidR="00BA1B25" w:rsidRDefault="00054FCB" w:rsidP="00BA1B25">
      <w:pPr>
        <w:pStyle w:val="Heading2"/>
      </w:pPr>
      <w:bookmarkStart w:id="10" w:name="_Toc319244983"/>
      <w:r>
        <w:t>4</w:t>
      </w:r>
      <w:r w:rsidR="00176A05">
        <w:t xml:space="preserve">a. </w:t>
      </w:r>
      <w:r w:rsidR="00BA1B25">
        <w:t>Select from Academic History</w:t>
      </w:r>
      <w:bookmarkEnd w:id="10"/>
    </w:p>
    <w:p w14:paraId="6FF19642" w14:textId="77777777" w:rsidR="00BA1B25" w:rsidRDefault="00BA1B25" w:rsidP="00BA1B25"/>
    <w:p w14:paraId="767CCBFF" w14:textId="6CA96BA6" w:rsidR="00BA1B25" w:rsidRDefault="00E30708" w:rsidP="00360F74">
      <w:pPr>
        <w:ind w:left="720"/>
      </w:pPr>
      <w:r>
        <w:rPr>
          <w:noProof/>
        </w:rPr>
        <mc:AlternateContent>
          <mc:Choice Requires="wps">
            <w:drawing>
              <wp:anchor distT="0" distB="0" distL="114300" distR="114300" simplePos="0" relativeHeight="252029952" behindDoc="0" locked="0" layoutInCell="1" allowOverlap="1" wp14:anchorId="4F05DD3E" wp14:editId="1F440C6C">
                <wp:simplePos x="0" y="0"/>
                <wp:positionH relativeFrom="column">
                  <wp:posOffset>914400</wp:posOffset>
                </wp:positionH>
                <wp:positionV relativeFrom="paragraph">
                  <wp:posOffset>802640</wp:posOffset>
                </wp:positionV>
                <wp:extent cx="4457700" cy="800100"/>
                <wp:effectExtent l="50800" t="25400" r="88900" b="139700"/>
                <wp:wrapNone/>
                <wp:docPr id="43" name="Straight Arrow Connector 43"/>
                <wp:cNvGraphicFramePr/>
                <a:graphic xmlns:a="http://schemas.openxmlformats.org/drawingml/2006/main">
                  <a:graphicData uri="http://schemas.microsoft.com/office/word/2010/wordprocessingShape">
                    <wps:wsp>
                      <wps:cNvCnPr/>
                      <wps:spPr>
                        <a:xfrm>
                          <a:off x="0" y="0"/>
                          <a:ext cx="4457700" cy="800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in;margin-top:63.2pt;width:351pt;height:63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" strokecolor="red" strokeweight="2pt">
                <v:stroke endarrow="open"/>
                <v:shadow on="t" opacity="24903f" mv:blur="40000f" origin=",.5" offset="0,20000emu"/>
              </v:shape>
            </w:pict>
          </mc:Fallback>
        </mc:AlternateContent>
      </w:r>
      <w:r w:rsidR="00BA1B25">
        <w:t>When you click on Add/Select</w:t>
      </w:r>
      <w:r w:rsidR="005C4BAF">
        <w:t>,</w:t>
      </w:r>
      <w:r w:rsidR="00BA1B25">
        <w:t xml:space="preserve"> the current </w:t>
      </w:r>
      <w:r w:rsidR="005C4BAF">
        <w:t>records</w:t>
      </w:r>
      <w:r w:rsidR="00BA1B25">
        <w:t xml:space="preserve"> will show in Lyterati.  Check the ones you want to insert into your report by clickin</w:t>
      </w:r>
      <w:r w:rsidR="005C4BAF">
        <w:t xml:space="preserve">g on the box underneath “Include in AR” </w:t>
      </w:r>
      <w:r w:rsidR="00BA1B25">
        <w:t xml:space="preserve">next to the </w:t>
      </w:r>
      <w:r w:rsidR="005C4BAF">
        <w:t>record</w:t>
      </w:r>
      <w:r w:rsidR="00BA1B25">
        <w:t xml:space="preserve">.   You can edit the </w:t>
      </w:r>
      <w:r w:rsidR="005C4BAF">
        <w:t>record</w:t>
      </w:r>
      <w:r w:rsidR="00D53328">
        <w:t xml:space="preserve"> from here as well by clicking on the pencil icon</w:t>
      </w:r>
      <w:r w:rsidR="00384343">
        <w:t xml:space="preserve">. </w:t>
      </w:r>
      <w:r w:rsidR="00BA1B25">
        <w:t>To remove selec</w:t>
      </w:r>
      <w:r w:rsidR="00702218">
        <w:t xml:space="preserve">tions, </w:t>
      </w:r>
      <w:r w:rsidR="005C4BAF">
        <w:t>unclick</w:t>
      </w:r>
      <w:r w:rsidR="00702218">
        <w:t xml:space="preserve"> </w:t>
      </w:r>
      <w:r w:rsidR="005C4BAF">
        <w:t>the box</w:t>
      </w:r>
      <w:r w:rsidR="00BA1B25">
        <w:t xml:space="preserve">.  </w:t>
      </w:r>
    </w:p>
    <w:p w14:paraId="34435F2F" w14:textId="77777777" w:rsidR="00E30708" w:rsidRDefault="00E30708" w:rsidP="00360F74">
      <w:pPr>
        <w:ind w:left="720"/>
      </w:pPr>
    </w:p>
    <w:p w14:paraId="36A8BF37" w14:textId="7BEA2D70" w:rsidR="00BA1B25" w:rsidRDefault="00E30708" w:rsidP="00BA1B25">
      <w:r>
        <w:rPr>
          <w:noProof/>
        </w:rPr>
        <w:drawing>
          <wp:inline distT="0" distB="0" distL="0" distR="0" wp14:anchorId="61DE299B" wp14:editId="44A579AB">
            <wp:extent cx="5715000" cy="863273"/>
            <wp:effectExtent l="0" t="0" r="0" b="63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24166" cy="864657"/>
                    </a:xfrm>
                    <a:prstGeom prst="rect">
                      <a:avLst/>
                    </a:prstGeom>
                    <a:noFill/>
                    <a:ln>
                      <a:noFill/>
                    </a:ln>
                  </pic:spPr>
                </pic:pic>
              </a:graphicData>
            </a:graphic>
          </wp:inline>
        </w:drawing>
      </w:r>
    </w:p>
    <w:p w14:paraId="150F1527" w14:textId="77777777" w:rsidR="00E30708" w:rsidRDefault="00E30708" w:rsidP="00BA1B25"/>
    <w:p w14:paraId="52DE8F89" w14:textId="3D6326A5" w:rsidR="00BA1B25" w:rsidRDefault="00BA1B25" w:rsidP="00360F74">
      <w:pPr>
        <w:ind w:left="720"/>
      </w:pPr>
      <w:r>
        <w:t>Make su</w:t>
      </w:r>
      <w:r w:rsidR="00702218">
        <w:t>re that you see the</w:t>
      </w:r>
      <w:r w:rsidR="005C4BAF">
        <w:t xml:space="preserve"> green</w:t>
      </w:r>
      <w:r w:rsidR="00702218">
        <w:t xml:space="preserve"> check</w:t>
      </w:r>
      <w:r>
        <w:t>mark</w:t>
      </w:r>
      <w:r w:rsidR="00E30708">
        <w:t xml:space="preserve"> as shown below</w:t>
      </w:r>
      <w:r>
        <w:t>.  This indicates that the article will show on your annual report</w:t>
      </w:r>
      <w:r w:rsidR="00D53328">
        <w:t>.</w:t>
      </w:r>
    </w:p>
    <w:p w14:paraId="3F356AF0" w14:textId="61BF1B4D" w:rsidR="00BA1B25" w:rsidRDefault="005C4BAF" w:rsidP="00BA1B25">
      <w:r>
        <w:rPr>
          <w:noProof/>
        </w:rPr>
        <mc:AlternateContent>
          <mc:Choice Requires="wps">
            <w:drawing>
              <wp:anchor distT="0" distB="0" distL="114300" distR="114300" simplePos="0" relativeHeight="252070912" behindDoc="0" locked="0" layoutInCell="1" allowOverlap="1" wp14:anchorId="7EF1B18A" wp14:editId="6A52877C">
                <wp:simplePos x="0" y="0"/>
                <wp:positionH relativeFrom="column">
                  <wp:posOffset>3543300</wp:posOffset>
                </wp:positionH>
                <wp:positionV relativeFrom="paragraph">
                  <wp:posOffset>-4445</wp:posOffset>
                </wp:positionV>
                <wp:extent cx="1714500" cy="685800"/>
                <wp:effectExtent l="50800" t="25400" r="114300" b="127000"/>
                <wp:wrapNone/>
                <wp:docPr id="122" name="Straight Arrow Connector 122"/>
                <wp:cNvGraphicFramePr/>
                <a:graphic xmlns:a="http://schemas.openxmlformats.org/drawingml/2006/main">
                  <a:graphicData uri="http://schemas.microsoft.com/office/word/2010/wordprocessingShape">
                    <wps:wsp>
                      <wps:cNvCnPr/>
                      <wps:spPr>
                        <a:xfrm>
                          <a:off x="0" y="0"/>
                          <a:ext cx="1714500" cy="6858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2" o:spid="_x0000_s1026" type="#_x0000_t32" style="position:absolute;margin-left:279pt;margin-top:-.3pt;width:135pt;height:5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" strokecolor="red" strokeweight="2pt">
                <v:stroke endarrow="open"/>
                <v:shadow on="t" opacity="24903f" mv:blur="40000f" origin=",.5" offset="0,20000emu"/>
              </v:shape>
            </w:pict>
          </mc:Fallback>
        </mc:AlternateContent>
      </w:r>
    </w:p>
    <w:p w14:paraId="7CAF6FFA" w14:textId="77EC2913" w:rsidR="00BA1B25" w:rsidRDefault="00BA1B25" w:rsidP="00BA1B25">
      <w:r>
        <w:rPr>
          <w:noProof/>
        </w:rPr>
        <w:drawing>
          <wp:inline distT="0" distB="0" distL="0" distR="0" wp14:anchorId="0A3556A1" wp14:editId="1A964FF6">
            <wp:extent cx="5715000" cy="996254"/>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26424" cy="998245"/>
                    </a:xfrm>
                    <a:prstGeom prst="rect">
                      <a:avLst/>
                    </a:prstGeom>
                    <a:noFill/>
                    <a:ln>
                      <a:noFill/>
                    </a:ln>
                  </pic:spPr>
                </pic:pic>
              </a:graphicData>
            </a:graphic>
          </wp:inline>
        </w:drawing>
      </w:r>
    </w:p>
    <w:p w14:paraId="1329AEA3" w14:textId="0AD1F51C" w:rsidR="00BA1B25" w:rsidRDefault="00BA1B25" w:rsidP="00BA1B25"/>
    <w:p w14:paraId="10951A44" w14:textId="75B748CF" w:rsidR="00BA1B25" w:rsidRDefault="00054FCB" w:rsidP="00360F74">
      <w:pPr>
        <w:ind w:left="720"/>
      </w:pPr>
      <w:r>
        <w:t>Close the window by clicking on the “x” on the top right corner.</w:t>
      </w:r>
    </w:p>
    <w:p w14:paraId="431D4C4A" w14:textId="77777777" w:rsidR="00BA1B25" w:rsidRDefault="00BA1B25" w:rsidP="00BA1B25"/>
    <w:p w14:paraId="36BBE86F" w14:textId="77777777" w:rsidR="00D53328" w:rsidRDefault="00D53328" w:rsidP="00054FCB">
      <w:pPr>
        <w:pStyle w:val="Heading2"/>
      </w:pPr>
      <w:bookmarkStart w:id="11" w:name="_Toc319244984"/>
    </w:p>
    <w:p w14:paraId="56048574" w14:textId="4A18339B" w:rsidR="00BA1B25" w:rsidRDefault="00360F74" w:rsidP="00054FCB">
      <w:pPr>
        <w:pStyle w:val="Heading2"/>
      </w:pPr>
      <w:r>
        <w:t>4b. Add a New Contributio</w:t>
      </w:r>
      <w:r w:rsidR="00054FCB">
        <w:t>n</w:t>
      </w:r>
      <w:bookmarkEnd w:id="11"/>
    </w:p>
    <w:p w14:paraId="0680936D" w14:textId="77777777" w:rsidR="00BA1B25" w:rsidRDefault="00BA1B25" w:rsidP="00BA1B25"/>
    <w:p w14:paraId="1ECA0802" w14:textId="3A4E5B18" w:rsidR="00BA1B25" w:rsidRDefault="00BA1B25" w:rsidP="00360F74">
      <w:pPr>
        <w:ind w:left="720"/>
      </w:pPr>
      <w:r>
        <w:t>To add a new co</w:t>
      </w:r>
      <w:r w:rsidR="005C4BAF">
        <w:t xml:space="preserve">ntribution, click on the green </w:t>
      </w:r>
      <w:r>
        <w:t>Add</w:t>
      </w:r>
      <w:r w:rsidR="005C4BAF">
        <w:t xml:space="preserve"> New</w:t>
      </w:r>
      <w:r>
        <w:t xml:space="preserve"> button.</w:t>
      </w:r>
    </w:p>
    <w:p w14:paraId="3A9E335A" w14:textId="02A66237" w:rsidR="00BA1B25" w:rsidRDefault="00BA1B25" w:rsidP="00BA1B25"/>
    <w:p w14:paraId="65B066F2" w14:textId="3A7E6573" w:rsidR="00E30708" w:rsidRDefault="00E30708" w:rsidP="00BA1B25"/>
    <w:p w14:paraId="735F79CF" w14:textId="1FB4DFEF" w:rsidR="00E30708" w:rsidRDefault="00E30708" w:rsidP="00BA1B25"/>
    <w:p w14:paraId="262CC628" w14:textId="70F36E64" w:rsidR="00E30708" w:rsidRDefault="005C4BAF" w:rsidP="00BA1B25">
      <w:r>
        <w:rPr>
          <w:noProof/>
        </w:rPr>
        <w:drawing>
          <wp:anchor distT="0" distB="0" distL="114300" distR="114300" simplePos="0" relativeHeight="252032000" behindDoc="0" locked="0" layoutInCell="1" allowOverlap="1" wp14:anchorId="07D7D728" wp14:editId="2941A79A">
            <wp:simplePos x="0" y="0"/>
            <wp:positionH relativeFrom="column">
              <wp:posOffset>-384810</wp:posOffset>
            </wp:positionH>
            <wp:positionV relativeFrom="paragraph">
              <wp:posOffset>-635</wp:posOffset>
            </wp:positionV>
            <wp:extent cx="6099810" cy="1475105"/>
            <wp:effectExtent l="0" t="0" r="0" b="0"/>
            <wp:wrapThrough wrapText="bothSides">
              <wp:wrapPolygon edited="0">
                <wp:start x="0" y="0"/>
                <wp:lineTo x="0" y="21200"/>
                <wp:lineTo x="21497" y="21200"/>
                <wp:lineTo x="21497" y="0"/>
                <wp:lineTo x="0" y="0"/>
              </wp:wrapPolygon>
            </wp:wrapThrough>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9981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AA8DA" w14:textId="43A3D654" w:rsidR="00E30708" w:rsidRDefault="00E30708" w:rsidP="00BA1B25"/>
    <w:p w14:paraId="5E062E24" w14:textId="78FF9888" w:rsidR="00BA1B25" w:rsidRDefault="00D53328" w:rsidP="00BA1B25">
      <w:r>
        <w:rPr>
          <w:noProof/>
        </w:rPr>
        <mc:AlternateContent>
          <mc:Choice Requires="wps">
            <w:drawing>
              <wp:anchor distT="0" distB="0" distL="114300" distR="114300" simplePos="0" relativeHeight="252083200" behindDoc="0" locked="0" layoutInCell="1" allowOverlap="1" wp14:anchorId="103BB8E2" wp14:editId="008B88E7">
                <wp:simplePos x="0" y="0"/>
                <wp:positionH relativeFrom="column">
                  <wp:posOffset>-114300</wp:posOffset>
                </wp:positionH>
                <wp:positionV relativeFrom="paragraph">
                  <wp:posOffset>547370</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4" name="Oval 4"/>
                <wp:cNvGraphicFramePr/>
                <a:graphic xmlns:a="http://schemas.openxmlformats.org/drawingml/2006/main">
                  <a:graphicData uri="http://schemas.microsoft.com/office/word/2010/wordprocessingShape">
                    <wps:wsp>
                      <wps:cNvSpPr/>
                      <wps:spPr>
                        <a:xfrm>
                          <a:off x="0" y="0"/>
                          <a:ext cx="1485900" cy="5715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8.95pt;margin-top:43.1pt;width:117pt;height:4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" filled="f" strokecolor="red">
                <v:shadow on="t" opacity="22937f" mv:blur="40000f" origin=",.5" offset="0,23000emu"/>
                <w10:wrap type="through"/>
              </v:oval>
            </w:pict>
          </mc:Fallback>
        </mc:AlternateContent>
      </w:r>
      <w:r w:rsidR="00603738">
        <w:rPr>
          <w:noProof/>
        </w:rPr>
        <w:drawing>
          <wp:anchor distT="0" distB="0" distL="114300" distR="114300" simplePos="0" relativeHeight="252077056" behindDoc="0" locked="0" layoutInCell="1" allowOverlap="1" wp14:anchorId="30E77C24" wp14:editId="64E44629">
            <wp:simplePos x="0" y="0"/>
            <wp:positionH relativeFrom="column">
              <wp:posOffset>-228600</wp:posOffset>
            </wp:positionH>
            <wp:positionV relativeFrom="paragraph">
              <wp:posOffset>601980</wp:posOffset>
            </wp:positionV>
            <wp:extent cx="5712155" cy="4107214"/>
            <wp:effectExtent l="0" t="0" r="3175" b="7620"/>
            <wp:wrapThrough wrapText="bothSides">
              <wp:wrapPolygon edited="0">
                <wp:start x="0" y="0"/>
                <wp:lineTo x="0" y="21506"/>
                <wp:lineTo x="21516" y="21506"/>
                <wp:lineTo x="21516" y="0"/>
                <wp:lineTo x="0" y="0"/>
              </wp:wrapPolygon>
            </wp:wrapThrough>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12155" cy="4107214"/>
                    </a:xfrm>
                    <a:prstGeom prst="rect">
                      <a:avLst/>
                    </a:prstGeom>
                    <a:noFill/>
                    <a:ln>
                      <a:noFill/>
                    </a:ln>
                  </pic:spPr>
                </pic:pic>
              </a:graphicData>
            </a:graphic>
          </wp:anchor>
        </w:drawing>
      </w:r>
      <w:r w:rsidR="00BA1B25">
        <w:t xml:space="preserve">This will take you to a blank </w:t>
      </w:r>
      <w:r w:rsidR="005C4BAF">
        <w:t>contribution</w:t>
      </w:r>
      <w:r w:rsidR="00BA1B25">
        <w:t xml:space="preserve"> page.  Here you can add the citation details as shown below.</w:t>
      </w:r>
    </w:p>
    <w:p w14:paraId="7150C252" w14:textId="2B6BC43A" w:rsidR="00BA1B25" w:rsidRDefault="00E30708" w:rsidP="006E78BC">
      <w:pPr>
        <w:pStyle w:val="Heading2"/>
      </w:pPr>
      <w:r>
        <w:rPr>
          <w:noProof/>
        </w:rPr>
        <mc:AlternateContent>
          <mc:Choice Requires="wps">
            <w:drawing>
              <wp:anchor distT="0" distB="0" distL="114300" distR="114300" simplePos="0" relativeHeight="252047360" behindDoc="0" locked="0" layoutInCell="1" allowOverlap="1" wp14:anchorId="15755BDC" wp14:editId="18F8E1B8">
                <wp:simplePos x="0" y="0"/>
                <wp:positionH relativeFrom="column">
                  <wp:posOffset>7429500</wp:posOffset>
                </wp:positionH>
                <wp:positionV relativeFrom="paragraph">
                  <wp:posOffset>114300</wp:posOffset>
                </wp:positionV>
                <wp:extent cx="228600" cy="342900"/>
                <wp:effectExtent l="50800" t="25400" r="101600" b="114300"/>
                <wp:wrapNone/>
                <wp:docPr id="83" name="Straight Arrow Connector 83"/>
                <wp:cNvGraphicFramePr/>
                <a:graphic xmlns:a="http://schemas.openxmlformats.org/drawingml/2006/main">
                  <a:graphicData uri="http://schemas.microsoft.com/office/word/2010/wordprocessingShape">
                    <wps:wsp>
                      <wps:cNvCnPr/>
                      <wps:spPr>
                        <a:xfrm>
                          <a:off x="0" y="0"/>
                          <a:ext cx="2286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585pt;margin-top:9pt;width:18pt;height:2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" strokecolor="red" strokeweight="2pt">
                <v:stroke endarrow="open"/>
                <v:shadow on="t" opacity="24903f" mv:blur="40000f" origin=",.5" offset="0,20000emu"/>
              </v:shape>
            </w:pict>
          </mc:Fallback>
        </mc:AlternateContent>
      </w:r>
    </w:p>
    <w:bookmarkEnd w:id="8"/>
    <w:p w14:paraId="7AE783F5" w14:textId="77777777" w:rsidR="00054FCB" w:rsidRDefault="00054FCB" w:rsidP="000A23B0"/>
    <w:p w14:paraId="3321CEDC" w14:textId="7F3F5092" w:rsidR="00E30708" w:rsidRDefault="00E30708" w:rsidP="00360F74">
      <w:pPr>
        <w:ind w:left="720"/>
      </w:pPr>
      <w:r>
        <w:rPr>
          <w:noProof/>
        </w:rPr>
        <mc:AlternateContent>
          <mc:Choice Requires="wps">
            <w:drawing>
              <wp:anchor distT="0" distB="0" distL="114300" distR="114300" simplePos="0" relativeHeight="252041216" behindDoc="0" locked="0" layoutInCell="1" allowOverlap="1" wp14:anchorId="5BA0B838" wp14:editId="16F809D1">
                <wp:simplePos x="0" y="0"/>
                <wp:positionH relativeFrom="column">
                  <wp:posOffset>6858000</wp:posOffset>
                </wp:positionH>
                <wp:positionV relativeFrom="paragraph">
                  <wp:posOffset>14605</wp:posOffset>
                </wp:positionV>
                <wp:extent cx="0" cy="571500"/>
                <wp:effectExtent l="127000" t="25400" r="101600" b="114300"/>
                <wp:wrapNone/>
                <wp:docPr id="79" name="Straight Arrow Connector 79"/>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540pt;margin-top:1.15pt;width:0;height: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" strokecolor="red" strokeweight="2pt">
                <v:stroke endarrow="open"/>
                <v:shadow on="t" opacity="24903f" mv:blur="40000f" origin=",.5" offset="0,20000emu"/>
              </v:shape>
            </w:pict>
          </mc:Fallback>
        </mc:AlternateContent>
      </w:r>
      <w:bookmarkStart w:id="12" w:name="_Toc224554728"/>
      <w:r>
        <w:rPr>
          <w:noProof/>
        </w:rPr>
        <mc:AlternateContent>
          <mc:Choice Requires="wps">
            <w:drawing>
              <wp:anchor distT="0" distB="0" distL="114300" distR="114300" simplePos="0" relativeHeight="252043264" behindDoc="0" locked="0" layoutInCell="1" allowOverlap="1" wp14:anchorId="0A83A71A" wp14:editId="449D490E">
                <wp:simplePos x="0" y="0"/>
                <wp:positionH relativeFrom="column">
                  <wp:posOffset>6743700</wp:posOffset>
                </wp:positionH>
                <wp:positionV relativeFrom="paragraph">
                  <wp:posOffset>449580</wp:posOffset>
                </wp:positionV>
                <wp:extent cx="228600" cy="342900"/>
                <wp:effectExtent l="76200" t="25400" r="76200" b="114300"/>
                <wp:wrapNone/>
                <wp:docPr id="81" name="Straight Arrow Connector 81"/>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531pt;margin-top:35.4pt;width:18pt;height:27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" strokecolor="red" strokeweight="2pt">
                <v:stroke endarrow="open"/>
                <v:shadow on="t" opacity="24903f" mv:blur="40000f" origin=",.5" offset="0,20000emu"/>
              </v:shape>
            </w:pict>
          </mc:Fallback>
        </mc:AlternateContent>
      </w:r>
      <w:r>
        <w:t>The required fields are marked with an asterisk.</w:t>
      </w:r>
    </w:p>
    <w:p w14:paraId="103A0645" w14:textId="77777777" w:rsidR="00E30708" w:rsidRDefault="00E30708" w:rsidP="00360F74">
      <w:pPr>
        <w:ind w:left="720"/>
      </w:pPr>
    </w:p>
    <w:p w14:paraId="1FA4359C" w14:textId="27C25C12" w:rsidR="00F76E03" w:rsidRDefault="00E30708" w:rsidP="00360F74">
      <w:pPr>
        <w:ind w:left="720"/>
      </w:pPr>
      <w:r>
        <w:t xml:space="preserve">Note: An easy way to add the citation is to copy or enter your citation into the </w:t>
      </w:r>
      <w:r w:rsidR="00603738">
        <w:t>Additional</w:t>
      </w:r>
      <w:r>
        <w:t xml:space="preserve"> </w:t>
      </w:r>
      <w:r w:rsidR="00603738">
        <w:t>Details</w:t>
      </w:r>
      <w:r>
        <w:t xml:space="preserve"> box and </w:t>
      </w:r>
      <w:r w:rsidR="00701651">
        <w:t>drag</w:t>
      </w:r>
      <w:r>
        <w:t xml:space="preserve"> the relevant portion of the citation into the </w:t>
      </w:r>
      <w:r w:rsidR="00702218">
        <w:t>appropriate fields (</w:t>
      </w:r>
      <w:r w:rsidR="00603738">
        <w:t>e.g., Display Title</w:t>
      </w:r>
      <w:r w:rsidR="00702218">
        <w:t xml:space="preserve">) and then </w:t>
      </w:r>
      <w:r>
        <w:t xml:space="preserve">setting </w:t>
      </w:r>
      <w:r w:rsidR="00603738">
        <w:t>Contribution Type</w:t>
      </w:r>
      <w:r>
        <w:t xml:space="preserve"> and Contribution Year and Month.</w:t>
      </w:r>
    </w:p>
    <w:p w14:paraId="75086CDD" w14:textId="77777777" w:rsidR="00F76E03" w:rsidRDefault="00F76E03" w:rsidP="00360F74">
      <w:pPr>
        <w:ind w:left="720"/>
      </w:pPr>
    </w:p>
    <w:p w14:paraId="2F1202BA" w14:textId="49BA8450" w:rsidR="00620791" w:rsidRDefault="00F76E03" w:rsidP="00360F74">
      <w:pPr>
        <w:ind w:left="720"/>
      </w:pPr>
      <w:r>
        <w:t>S</w:t>
      </w:r>
      <w:r w:rsidR="00E30708">
        <w:t xml:space="preserve">croll down to </w:t>
      </w:r>
      <w:r w:rsidR="00620791">
        <w:t>see the URL, Comments, and Tags fields.  You can add a URL or a DOI in the URL box.  You can also enter comments for your supervisor</w:t>
      </w:r>
      <w:r w:rsidR="00603738">
        <w:t xml:space="preserve"> to see. For research, teaching, and service contributions, </w:t>
      </w:r>
      <w:r w:rsidR="00620791">
        <w:t>select one or more tags that relate this contribution to the pillars in the GW Strategic Plan</w:t>
      </w:r>
      <w:r w:rsidR="00603738">
        <w:t xml:space="preserve"> if relevant</w:t>
      </w:r>
      <w:r w:rsidR="00620791">
        <w:t>.</w:t>
      </w:r>
    </w:p>
    <w:p w14:paraId="1EBE5926" w14:textId="77777777" w:rsidR="00054FCB" w:rsidRDefault="00054FCB" w:rsidP="00360F74">
      <w:pPr>
        <w:ind w:left="720"/>
      </w:pPr>
    </w:p>
    <w:p w14:paraId="5E795221" w14:textId="77777777" w:rsidR="00054FCB" w:rsidRDefault="00054FCB" w:rsidP="002F7282">
      <w:r>
        <w:br w:type="page"/>
      </w:r>
    </w:p>
    <w:p w14:paraId="00E8E2F3" w14:textId="38DB6F31" w:rsidR="002F7282" w:rsidRPr="00F76E03" w:rsidRDefault="002F7282" w:rsidP="002F7282">
      <w:pPr>
        <w:rPr>
          <w:b/>
          <w:color w:val="FF0000"/>
        </w:rPr>
      </w:pPr>
      <w:r w:rsidRPr="00F76E03">
        <w:rPr>
          <w:b/>
          <w:color w:val="FF0000"/>
        </w:rPr>
        <w:t xml:space="preserve">Follow your department/college norms regarding the annual report period in which </w:t>
      </w:r>
      <w:r w:rsidR="00603738">
        <w:rPr>
          <w:b/>
          <w:color w:val="FF0000"/>
        </w:rPr>
        <w:t>a</w:t>
      </w:r>
      <w:r w:rsidR="00F76E03" w:rsidRPr="00F76E03">
        <w:rPr>
          <w:b/>
          <w:color w:val="FF0000"/>
        </w:rPr>
        <w:t xml:space="preserve"> contribution should be counted.  Examples are shown below.</w:t>
      </w:r>
    </w:p>
    <w:p w14:paraId="01572FE4" w14:textId="77777777" w:rsidR="002F7282" w:rsidRDefault="002F7282" w:rsidP="002F7282">
      <w:pPr>
        <w:rPr>
          <w:u w:val="single"/>
        </w:rPr>
      </w:pPr>
    </w:p>
    <w:p w14:paraId="08D4E65F" w14:textId="77777777" w:rsidR="002F7282" w:rsidRPr="00746527" w:rsidRDefault="002F7282" w:rsidP="002F7282">
      <w:pPr>
        <w:rPr>
          <w:u w:val="single"/>
        </w:rPr>
      </w:pPr>
      <w:r>
        <w:rPr>
          <w:u w:val="single"/>
        </w:rPr>
        <w:t>Sample timeline for an article:</w:t>
      </w:r>
      <w:r w:rsidRPr="00746527">
        <w:t xml:space="preserve">  </w:t>
      </w:r>
      <w:r>
        <w:t>Submitted in Aug 2011 -&gt; accepted in Mar 2012 -&gt; published in Apr 2013</w:t>
      </w:r>
    </w:p>
    <w:p w14:paraId="6A966D63" w14:textId="77777777" w:rsidR="002F7282" w:rsidRDefault="002F7282" w:rsidP="002F7282">
      <w:pPr>
        <w:ind w:left="-270" w:hanging="270"/>
      </w:pPr>
    </w:p>
    <w:p w14:paraId="27EF5A3C" w14:textId="77777777" w:rsidR="002F7282" w:rsidRDefault="002F7282" w:rsidP="002F7282">
      <w:r w:rsidRPr="00166E8A">
        <w:rPr>
          <w:b/>
        </w:rPr>
        <w:t>Option 1:</w:t>
      </w:r>
      <w:r w:rsidRPr="00B310AE">
        <w:t xml:space="preserve"> If your department’s policy is to count a contribution when it is “accepted”, follow the steps below:</w:t>
      </w:r>
    </w:p>
    <w:tbl>
      <w:tblPr>
        <w:tblStyle w:val="LightShading-Accent1"/>
        <w:tblW w:w="9720" w:type="dxa"/>
        <w:tblInd w:w="108" w:type="dxa"/>
        <w:tblLook w:val="04A0" w:firstRow="1" w:lastRow="0" w:firstColumn="1" w:lastColumn="0" w:noHBand="0" w:noVBand="1"/>
      </w:tblPr>
      <w:tblGrid>
        <w:gridCol w:w="1620"/>
        <w:gridCol w:w="1710"/>
        <w:gridCol w:w="2700"/>
        <w:gridCol w:w="3690"/>
      </w:tblGrid>
      <w:tr w:rsidR="002F7282" w:rsidRPr="00AC4D45" w14:paraId="627614E7" w14:textId="77777777" w:rsidTr="002F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465866A" w14:textId="77777777" w:rsidR="002F7282" w:rsidRPr="00AC4D45" w:rsidRDefault="002F7282" w:rsidP="002F7282">
            <w:pPr>
              <w:rPr>
                <w:color w:val="auto"/>
                <w:sz w:val="20"/>
              </w:rPr>
            </w:pPr>
            <w:r w:rsidRPr="00AC4D45">
              <w:rPr>
                <w:color w:val="auto"/>
                <w:sz w:val="20"/>
              </w:rPr>
              <w:t>Event</w:t>
            </w:r>
          </w:p>
        </w:tc>
        <w:tc>
          <w:tcPr>
            <w:tcW w:w="1710" w:type="dxa"/>
          </w:tcPr>
          <w:p w14:paraId="65E26972" w14:textId="77777777" w:rsidR="002F7282" w:rsidRPr="00AC4D45" w:rsidRDefault="002F7282" w:rsidP="002F7282">
            <w:pP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Action</w:t>
            </w:r>
          </w:p>
        </w:tc>
        <w:tc>
          <w:tcPr>
            <w:tcW w:w="2700" w:type="dxa"/>
          </w:tcPr>
          <w:p w14:paraId="39F42B8E" w14:textId="77777777" w:rsidR="002F7282" w:rsidRPr="00AC4D45" w:rsidRDefault="002F7282" w:rsidP="002F7282">
            <w:pPr>
              <w:cnfStyle w:val="100000000000" w:firstRow="1" w:lastRow="0" w:firstColumn="0" w:lastColumn="0" w:oddVBand="0" w:evenVBand="0" w:oddHBand="0" w:evenHBand="0" w:firstRowFirstColumn="0" w:firstRowLastColumn="0" w:lastRowFirstColumn="0" w:lastRowLastColumn="0"/>
              <w:rPr>
                <w:b w:val="0"/>
                <w:sz w:val="20"/>
              </w:rPr>
            </w:pPr>
            <w:r w:rsidRPr="00AC4D45">
              <w:rPr>
                <w:color w:val="auto"/>
                <w:sz w:val="20"/>
              </w:rPr>
              <w:t>Contribution Year/</w:t>
            </w:r>
            <w:r>
              <w:rPr>
                <w:color w:val="auto"/>
                <w:sz w:val="20"/>
              </w:rPr>
              <w:t xml:space="preserve">Contribution </w:t>
            </w:r>
            <w:r w:rsidRPr="00AC4D45">
              <w:rPr>
                <w:color w:val="auto"/>
                <w:sz w:val="20"/>
              </w:rPr>
              <w:t>Month</w:t>
            </w:r>
          </w:p>
        </w:tc>
        <w:tc>
          <w:tcPr>
            <w:tcW w:w="3690" w:type="dxa"/>
          </w:tcPr>
          <w:p w14:paraId="6737CB10" w14:textId="77777777" w:rsidR="002F7282" w:rsidRPr="00AC4D45" w:rsidRDefault="002F7282" w:rsidP="002F7282">
            <w:pP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Additional Details</w:t>
            </w:r>
          </w:p>
        </w:tc>
      </w:tr>
      <w:tr w:rsidR="002F7282" w:rsidRPr="001E1977" w14:paraId="26C3D8C5" w14:textId="77777777" w:rsidTr="002F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70CD7EE" w14:textId="77777777" w:rsidR="002F7282" w:rsidRPr="001E1977" w:rsidRDefault="002F7282" w:rsidP="002F7282">
            <w:pPr>
              <w:rPr>
                <w:b w:val="0"/>
                <w:color w:val="auto"/>
                <w:sz w:val="20"/>
              </w:rPr>
            </w:pPr>
            <w:r w:rsidRPr="001E1977">
              <w:rPr>
                <w:b w:val="0"/>
                <w:color w:val="auto"/>
                <w:sz w:val="20"/>
              </w:rPr>
              <w:t>Submitted in Aug 2011</w:t>
            </w:r>
          </w:p>
        </w:tc>
        <w:tc>
          <w:tcPr>
            <w:tcW w:w="1710" w:type="dxa"/>
          </w:tcPr>
          <w:p w14:paraId="72C4A285"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Add to “</w:t>
            </w:r>
            <w:r w:rsidRPr="001E1977">
              <w:rPr>
                <w:color w:val="auto"/>
                <w:sz w:val="20"/>
              </w:rPr>
              <w:t>Work in Progress</w:t>
            </w:r>
            <w:r>
              <w:rPr>
                <w:color w:val="auto"/>
                <w:sz w:val="20"/>
              </w:rPr>
              <w:t>”</w:t>
            </w:r>
          </w:p>
        </w:tc>
        <w:tc>
          <w:tcPr>
            <w:tcW w:w="2700" w:type="dxa"/>
          </w:tcPr>
          <w:p w14:paraId="7C9BB915"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sz w:val="20"/>
              </w:rPr>
            </w:pPr>
            <w:r w:rsidRPr="001E1977">
              <w:rPr>
                <w:color w:val="auto"/>
                <w:sz w:val="20"/>
              </w:rPr>
              <w:t>2011/August</w:t>
            </w:r>
          </w:p>
        </w:tc>
        <w:tc>
          <w:tcPr>
            <w:tcW w:w="3690" w:type="dxa"/>
          </w:tcPr>
          <w:p w14:paraId="7D1842B3"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Enter “Submitted” in Additional Details along with other information you may want to record.</w:t>
            </w:r>
          </w:p>
        </w:tc>
      </w:tr>
      <w:tr w:rsidR="002F7282" w:rsidRPr="001E1977" w14:paraId="189A3F76" w14:textId="77777777" w:rsidTr="002F7282">
        <w:tc>
          <w:tcPr>
            <w:cnfStyle w:val="001000000000" w:firstRow="0" w:lastRow="0" w:firstColumn="1" w:lastColumn="0" w:oddVBand="0" w:evenVBand="0" w:oddHBand="0" w:evenHBand="0" w:firstRowFirstColumn="0" w:firstRowLastColumn="0" w:lastRowFirstColumn="0" w:lastRowLastColumn="0"/>
            <w:tcW w:w="1620" w:type="dxa"/>
          </w:tcPr>
          <w:p w14:paraId="425FCE44" w14:textId="77777777" w:rsidR="002F7282" w:rsidRPr="001E1977" w:rsidRDefault="002F7282" w:rsidP="002F7282">
            <w:pPr>
              <w:rPr>
                <w:b w:val="0"/>
                <w:color w:val="auto"/>
                <w:sz w:val="20"/>
              </w:rPr>
            </w:pPr>
            <w:r w:rsidRPr="001E1977">
              <w:rPr>
                <w:b w:val="0"/>
                <w:color w:val="auto"/>
                <w:sz w:val="20"/>
              </w:rPr>
              <w:t>Accepted in Mar 2012</w:t>
            </w:r>
          </w:p>
        </w:tc>
        <w:tc>
          <w:tcPr>
            <w:tcW w:w="1710" w:type="dxa"/>
          </w:tcPr>
          <w:p w14:paraId="7078D23A" w14:textId="77777777" w:rsidR="002F7282" w:rsidRPr="001E1977" w:rsidRDefault="002F7282" w:rsidP="002F7282">
            <w:pP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Move to Work in Progress to “Articles”</w:t>
            </w:r>
          </w:p>
        </w:tc>
        <w:tc>
          <w:tcPr>
            <w:tcW w:w="2700" w:type="dxa"/>
          </w:tcPr>
          <w:p w14:paraId="6625FEDE" w14:textId="77777777" w:rsidR="002F7282" w:rsidRPr="001E1977" w:rsidRDefault="002F7282" w:rsidP="002F7282">
            <w:pPr>
              <w:cnfStyle w:val="000000000000" w:firstRow="0" w:lastRow="0" w:firstColumn="0" w:lastColumn="0" w:oddVBand="0" w:evenVBand="0" w:oddHBand="0" w:evenHBand="0" w:firstRowFirstColumn="0" w:firstRowLastColumn="0" w:lastRowFirstColumn="0" w:lastRowLastColumn="0"/>
              <w:rPr>
                <w:sz w:val="20"/>
              </w:rPr>
            </w:pPr>
            <w:r w:rsidRPr="001E1977">
              <w:rPr>
                <w:color w:val="auto"/>
                <w:sz w:val="20"/>
              </w:rPr>
              <w:t>2012/March</w:t>
            </w:r>
          </w:p>
        </w:tc>
        <w:tc>
          <w:tcPr>
            <w:tcW w:w="3690" w:type="dxa"/>
          </w:tcPr>
          <w:p w14:paraId="5AAF77F8" w14:textId="77777777" w:rsidR="002F7282" w:rsidRPr="001E1977" w:rsidRDefault="002F7282" w:rsidP="002F7282">
            <w:pP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Enter “Accepted” in Additional Details</w:t>
            </w:r>
          </w:p>
        </w:tc>
      </w:tr>
      <w:tr w:rsidR="002F7282" w:rsidRPr="001E1977" w14:paraId="5A9D90C3" w14:textId="77777777" w:rsidTr="002F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0814797" w14:textId="77777777" w:rsidR="002F7282" w:rsidRPr="001E1977" w:rsidRDefault="002F7282" w:rsidP="002F7282">
            <w:pPr>
              <w:rPr>
                <w:b w:val="0"/>
                <w:color w:val="auto"/>
                <w:sz w:val="20"/>
              </w:rPr>
            </w:pPr>
            <w:r w:rsidRPr="001E1977">
              <w:rPr>
                <w:b w:val="0"/>
                <w:color w:val="auto"/>
                <w:sz w:val="20"/>
              </w:rPr>
              <w:t>Published in Apr 2013</w:t>
            </w:r>
          </w:p>
        </w:tc>
        <w:tc>
          <w:tcPr>
            <w:tcW w:w="1710" w:type="dxa"/>
          </w:tcPr>
          <w:p w14:paraId="2AA44EC3"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color w:val="auto"/>
                <w:sz w:val="20"/>
              </w:rPr>
            </w:pPr>
            <w:r w:rsidRPr="001E1977">
              <w:rPr>
                <w:color w:val="auto"/>
                <w:sz w:val="20"/>
              </w:rPr>
              <w:t xml:space="preserve">Update existing </w:t>
            </w:r>
            <w:r>
              <w:rPr>
                <w:color w:val="auto"/>
                <w:sz w:val="20"/>
              </w:rPr>
              <w:t>article</w:t>
            </w:r>
          </w:p>
        </w:tc>
        <w:tc>
          <w:tcPr>
            <w:tcW w:w="2700" w:type="dxa"/>
          </w:tcPr>
          <w:p w14:paraId="7C6E5FAF"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sz w:val="20"/>
              </w:rPr>
            </w:pPr>
            <w:r w:rsidRPr="001E1977">
              <w:rPr>
                <w:color w:val="auto"/>
                <w:sz w:val="20"/>
              </w:rPr>
              <w:t>Do not chan</w:t>
            </w:r>
            <w:r>
              <w:rPr>
                <w:color w:val="auto"/>
                <w:sz w:val="20"/>
              </w:rPr>
              <w:t>ge contribution year/mo</w:t>
            </w:r>
          </w:p>
        </w:tc>
        <w:tc>
          <w:tcPr>
            <w:tcW w:w="3690" w:type="dxa"/>
          </w:tcPr>
          <w:p w14:paraId="3159BC67"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U</w:t>
            </w:r>
            <w:r w:rsidRPr="001E1977">
              <w:rPr>
                <w:color w:val="auto"/>
                <w:sz w:val="20"/>
              </w:rPr>
              <w:t>pdate additional details with publication date</w:t>
            </w:r>
            <w:r>
              <w:rPr>
                <w:color w:val="auto"/>
                <w:sz w:val="20"/>
              </w:rPr>
              <w:t xml:space="preserve"> (March 2012 in this case) plus</w:t>
            </w:r>
            <w:r w:rsidRPr="001E1977">
              <w:rPr>
                <w:color w:val="auto"/>
                <w:sz w:val="20"/>
              </w:rPr>
              <w:t xml:space="preserve"> vol, no, page info</w:t>
            </w:r>
            <w:r>
              <w:rPr>
                <w:color w:val="auto"/>
                <w:sz w:val="20"/>
              </w:rPr>
              <w:t>rmation as applicable.</w:t>
            </w:r>
          </w:p>
        </w:tc>
      </w:tr>
    </w:tbl>
    <w:p w14:paraId="69C75E68" w14:textId="77777777" w:rsidR="002F7282" w:rsidRDefault="002F7282" w:rsidP="002F7282">
      <w:pPr>
        <w:tabs>
          <w:tab w:val="left" w:pos="990"/>
        </w:tabs>
        <w:ind w:left="1710" w:hanging="180"/>
        <w:rPr>
          <w:b/>
        </w:rPr>
      </w:pPr>
    </w:p>
    <w:p w14:paraId="207DA642" w14:textId="77777777" w:rsidR="002F7282" w:rsidRDefault="002F7282" w:rsidP="002F7282">
      <w:r w:rsidRPr="00166E8A">
        <w:rPr>
          <w:b/>
        </w:rPr>
        <w:t>Option 2</w:t>
      </w:r>
      <w:r w:rsidRPr="00B310AE">
        <w:t>: If your department’s policy is to count a contribution when it is “published”, follow the steps below:</w:t>
      </w:r>
    </w:p>
    <w:tbl>
      <w:tblPr>
        <w:tblStyle w:val="LightShading-Accent1"/>
        <w:tblW w:w="9720" w:type="dxa"/>
        <w:tblInd w:w="108" w:type="dxa"/>
        <w:tblLook w:val="04A0" w:firstRow="1" w:lastRow="0" w:firstColumn="1" w:lastColumn="0" w:noHBand="0" w:noVBand="1"/>
      </w:tblPr>
      <w:tblGrid>
        <w:gridCol w:w="1530"/>
        <w:gridCol w:w="1890"/>
        <w:gridCol w:w="2700"/>
        <w:gridCol w:w="3600"/>
      </w:tblGrid>
      <w:tr w:rsidR="002F7282" w:rsidRPr="00AC4D45" w14:paraId="0546022E" w14:textId="77777777" w:rsidTr="002F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F5FE9BA" w14:textId="77777777" w:rsidR="002F7282" w:rsidRPr="00AC4D45" w:rsidRDefault="002F7282" w:rsidP="002F7282">
            <w:pPr>
              <w:rPr>
                <w:color w:val="auto"/>
                <w:sz w:val="20"/>
              </w:rPr>
            </w:pPr>
            <w:r w:rsidRPr="00AC4D45">
              <w:rPr>
                <w:color w:val="auto"/>
                <w:sz w:val="20"/>
              </w:rPr>
              <w:t>Event</w:t>
            </w:r>
          </w:p>
        </w:tc>
        <w:tc>
          <w:tcPr>
            <w:tcW w:w="1890" w:type="dxa"/>
          </w:tcPr>
          <w:p w14:paraId="6D963D70" w14:textId="77777777" w:rsidR="002F7282" w:rsidRPr="00AC4D45" w:rsidRDefault="002F7282" w:rsidP="002F7282">
            <w:pP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Action</w:t>
            </w:r>
          </w:p>
        </w:tc>
        <w:tc>
          <w:tcPr>
            <w:tcW w:w="2700" w:type="dxa"/>
          </w:tcPr>
          <w:p w14:paraId="37BFECB8" w14:textId="77777777" w:rsidR="002F7282" w:rsidRPr="00AC4D45" w:rsidRDefault="002F7282" w:rsidP="002F7282">
            <w:pPr>
              <w:cnfStyle w:val="100000000000" w:firstRow="1" w:lastRow="0" w:firstColumn="0" w:lastColumn="0" w:oddVBand="0" w:evenVBand="0" w:oddHBand="0" w:evenHBand="0" w:firstRowFirstColumn="0" w:firstRowLastColumn="0" w:lastRowFirstColumn="0" w:lastRowLastColumn="0"/>
              <w:rPr>
                <w:b w:val="0"/>
                <w:sz w:val="20"/>
              </w:rPr>
            </w:pPr>
            <w:r w:rsidRPr="00AC4D45">
              <w:rPr>
                <w:color w:val="auto"/>
                <w:sz w:val="20"/>
              </w:rPr>
              <w:t>Contribution Year/</w:t>
            </w:r>
            <w:r>
              <w:rPr>
                <w:color w:val="auto"/>
                <w:sz w:val="20"/>
              </w:rPr>
              <w:t xml:space="preserve">Contribution </w:t>
            </w:r>
            <w:r w:rsidRPr="00AC4D45">
              <w:rPr>
                <w:color w:val="auto"/>
                <w:sz w:val="20"/>
              </w:rPr>
              <w:t>Month</w:t>
            </w:r>
          </w:p>
        </w:tc>
        <w:tc>
          <w:tcPr>
            <w:tcW w:w="3600" w:type="dxa"/>
          </w:tcPr>
          <w:p w14:paraId="58E93292" w14:textId="77777777" w:rsidR="002F7282" w:rsidRPr="00AC4D45" w:rsidRDefault="002F7282" w:rsidP="002F7282">
            <w:pP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Additional Details</w:t>
            </w:r>
          </w:p>
        </w:tc>
      </w:tr>
      <w:tr w:rsidR="002F7282" w:rsidRPr="001E1977" w14:paraId="594445B9" w14:textId="77777777" w:rsidTr="002F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9CE4AD7" w14:textId="77777777" w:rsidR="002F7282" w:rsidRPr="001E1977" w:rsidRDefault="002F7282" w:rsidP="002F7282">
            <w:pPr>
              <w:rPr>
                <w:b w:val="0"/>
                <w:color w:val="auto"/>
                <w:sz w:val="20"/>
              </w:rPr>
            </w:pPr>
            <w:r w:rsidRPr="001E1977">
              <w:rPr>
                <w:b w:val="0"/>
                <w:color w:val="auto"/>
                <w:sz w:val="20"/>
              </w:rPr>
              <w:t>Submitted in Aug 2011</w:t>
            </w:r>
          </w:p>
        </w:tc>
        <w:tc>
          <w:tcPr>
            <w:tcW w:w="1890" w:type="dxa"/>
          </w:tcPr>
          <w:p w14:paraId="2A1A19C9"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Add to “</w:t>
            </w:r>
            <w:r w:rsidRPr="001E1977">
              <w:rPr>
                <w:color w:val="auto"/>
                <w:sz w:val="20"/>
              </w:rPr>
              <w:t>Work in Progress</w:t>
            </w:r>
            <w:r>
              <w:rPr>
                <w:color w:val="auto"/>
                <w:sz w:val="20"/>
              </w:rPr>
              <w:t>”</w:t>
            </w:r>
          </w:p>
        </w:tc>
        <w:tc>
          <w:tcPr>
            <w:tcW w:w="2700" w:type="dxa"/>
          </w:tcPr>
          <w:p w14:paraId="465BFB47"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sz w:val="20"/>
              </w:rPr>
            </w:pPr>
            <w:r w:rsidRPr="001E1977">
              <w:rPr>
                <w:color w:val="auto"/>
                <w:sz w:val="20"/>
              </w:rPr>
              <w:t>2011/August</w:t>
            </w:r>
          </w:p>
        </w:tc>
        <w:tc>
          <w:tcPr>
            <w:tcW w:w="3600" w:type="dxa"/>
          </w:tcPr>
          <w:p w14:paraId="51C3A2AA"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Enter “Submitted” in Additional Details along with other information you may want to record.</w:t>
            </w:r>
          </w:p>
        </w:tc>
      </w:tr>
      <w:tr w:rsidR="002F7282" w:rsidRPr="001E1977" w14:paraId="7A9A6F43" w14:textId="77777777" w:rsidTr="002F7282">
        <w:tc>
          <w:tcPr>
            <w:cnfStyle w:val="001000000000" w:firstRow="0" w:lastRow="0" w:firstColumn="1" w:lastColumn="0" w:oddVBand="0" w:evenVBand="0" w:oddHBand="0" w:evenHBand="0" w:firstRowFirstColumn="0" w:firstRowLastColumn="0" w:lastRowFirstColumn="0" w:lastRowLastColumn="0"/>
            <w:tcW w:w="1530" w:type="dxa"/>
          </w:tcPr>
          <w:p w14:paraId="2B33AE9D" w14:textId="77777777" w:rsidR="002F7282" w:rsidRPr="001E1977" w:rsidRDefault="002F7282" w:rsidP="002F7282">
            <w:pPr>
              <w:rPr>
                <w:b w:val="0"/>
                <w:color w:val="auto"/>
                <w:sz w:val="20"/>
              </w:rPr>
            </w:pPr>
            <w:r w:rsidRPr="001E1977">
              <w:rPr>
                <w:b w:val="0"/>
                <w:color w:val="auto"/>
                <w:sz w:val="20"/>
              </w:rPr>
              <w:t>Accepted in Mar 2012</w:t>
            </w:r>
          </w:p>
        </w:tc>
        <w:tc>
          <w:tcPr>
            <w:tcW w:w="1890" w:type="dxa"/>
          </w:tcPr>
          <w:p w14:paraId="78BE7FCB" w14:textId="77777777" w:rsidR="002F7282" w:rsidRPr="001E1977" w:rsidRDefault="002F7282" w:rsidP="002F7282">
            <w:pP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Update existing “Work in Progress”</w:t>
            </w:r>
          </w:p>
        </w:tc>
        <w:tc>
          <w:tcPr>
            <w:tcW w:w="2700" w:type="dxa"/>
          </w:tcPr>
          <w:p w14:paraId="3F3988E1" w14:textId="77777777" w:rsidR="002F7282" w:rsidRPr="001E1977" w:rsidRDefault="002F7282" w:rsidP="002F7282">
            <w:pPr>
              <w:cnfStyle w:val="000000000000" w:firstRow="0" w:lastRow="0" w:firstColumn="0" w:lastColumn="0" w:oddVBand="0" w:evenVBand="0" w:oddHBand="0" w:evenHBand="0" w:firstRowFirstColumn="0" w:firstRowLastColumn="0" w:lastRowFirstColumn="0" w:lastRowLastColumn="0"/>
              <w:rPr>
                <w:sz w:val="20"/>
              </w:rPr>
            </w:pPr>
            <w:r>
              <w:rPr>
                <w:color w:val="auto"/>
                <w:sz w:val="20"/>
              </w:rPr>
              <w:t>Do not change</w:t>
            </w:r>
          </w:p>
        </w:tc>
        <w:tc>
          <w:tcPr>
            <w:tcW w:w="3600" w:type="dxa"/>
          </w:tcPr>
          <w:p w14:paraId="1D44FC94" w14:textId="77777777" w:rsidR="002F7282" w:rsidRPr="001E1977" w:rsidRDefault="002F7282" w:rsidP="002F7282">
            <w:pP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Enter “Accepted” in Additional Details</w:t>
            </w:r>
          </w:p>
        </w:tc>
      </w:tr>
      <w:tr w:rsidR="002F7282" w:rsidRPr="001E1977" w14:paraId="6AC5FE14" w14:textId="77777777" w:rsidTr="002F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1AB51B5" w14:textId="77777777" w:rsidR="002F7282" w:rsidRPr="001E1977" w:rsidRDefault="002F7282" w:rsidP="002F7282">
            <w:pPr>
              <w:rPr>
                <w:b w:val="0"/>
                <w:color w:val="auto"/>
                <w:sz w:val="20"/>
              </w:rPr>
            </w:pPr>
            <w:r w:rsidRPr="001E1977">
              <w:rPr>
                <w:b w:val="0"/>
                <w:color w:val="auto"/>
                <w:sz w:val="20"/>
              </w:rPr>
              <w:t>Published in Apr 2013</w:t>
            </w:r>
          </w:p>
        </w:tc>
        <w:tc>
          <w:tcPr>
            <w:tcW w:w="1890" w:type="dxa"/>
          </w:tcPr>
          <w:p w14:paraId="746A43AC"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Move Work in Progress to Articles</w:t>
            </w:r>
          </w:p>
        </w:tc>
        <w:tc>
          <w:tcPr>
            <w:tcW w:w="2700" w:type="dxa"/>
          </w:tcPr>
          <w:p w14:paraId="2BB32328"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sz w:val="20"/>
              </w:rPr>
            </w:pPr>
            <w:r>
              <w:rPr>
                <w:color w:val="auto"/>
                <w:sz w:val="20"/>
              </w:rPr>
              <w:t>2013/April</w:t>
            </w:r>
          </w:p>
        </w:tc>
        <w:tc>
          <w:tcPr>
            <w:tcW w:w="3600" w:type="dxa"/>
          </w:tcPr>
          <w:p w14:paraId="1258912C" w14:textId="77777777" w:rsidR="002F7282" w:rsidRPr="001E1977" w:rsidRDefault="002F7282" w:rsidP="002F7282">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Enter</w:t>
            </w:r>
            <w:r w:rsidRPr="001E1977">
              <w:rPr>
                <w:color w:val="auto"/>
                <w:sz w:val="20"/>
              </w:rPr>
              <w:t xml:space="preserve"> publication date</w:t>
            </w:r>
            <w:r>
              <w:rPr>
                <w:color w:val="auto"/>
                <w:sz w:val="20"/>
              </w:rPr>
              <w:t xml:space="preserve"> (March 2012 in this case) plus</w:t>
            </w:r>
            <w:r w:rsidRPr="001E1977">
              <w:rPr>
                <w:color w:val="auto"/>
                <w:sz w:val="20"/>
              </w:rPr>
              <w:t xml:space="preserve"> vol, no, page info</w:t>
            </w:r>
            <w:r>
              <w:rPr>
                <w:color w:val="auto"/>
                <w:sz w:val="20"/>
              </w:rPr>
              <w:t>rmation as applicable.</w:t>
            </w:r>
          </w:p>
        </w:tc>
      </w:tr>
    </w:tbl>
    <w:p w14:paraId="48B12ED7" w14:textId="77777777" w:rsidR="002F7282" w:rsidRDefault="002F7282" w:rsidP="002F7282"/>
    <w:p w14:paraId="6F509F0A" w14:textId="1EA2D479" w:rsidR="00054FCB" w:rsidRDefault="00054FCB" w:rsidP="00054FCB">
      <w:pPr>
        <w:pStyle w:val="Heading2"/>
      </w:pPr>
      <w:bookmarkStart w:id="13" w:name="_Toc319244985"/>
      <w:r>
        <w:t>4c. Add a Document to your Contribution</w:t>
      </w:r>
      <w:r w:rsidR="00360F74">
        <w:t xml:space="preserve"> (Optional)</w:t>
      </w:r>
      <w:bookmarkEnd w:id="13"/>
    </w:p>
    <w:p w14:paraId="02F247C9" w14:textId="77777777" w:rsidR="00054FCB" w:rsidRPr="00054FCB" w:rsidRDefault="00054FCB" w:rsidP="00360F74">
      <w:pPr>
        <w:ind w:left="720"/>
      </w:pPr>
    </w:p>
    <w:p w14:paraId="2620946C" w14:textId="77777777" w:rsidR="00603738" w:rsidRDefault="00F76E03" w:rsidP="00603738">
      <w:pPr>
        <w:ind w:left="720"/>
      </w:pPr>
      <w:r>
        <w:t>Y</w:t>
      </w:r>
      <w:r w:rsidR="00620791">
        <w:t>ou can add a document to your contribution AFTER you have saved the cont</w:t>
      </w:r>
      <w:r w:rsidR="00702218">
        <w:t>ribution.  To attach a document,</w:t>
      </w:r>
      <w:r w:rsidR="00603738">
        <w:t xml:space="preserve"> </w:t>
      </w:r>
      <w:r w:rsidR="00620791">
        <w:t xml:space="preserve">click on the </w:t>
      </w:r>
      <w:r w:rsidR="00603738">
        <w:t xml:space="preserve">Upload File button. </w:t>
      </w:r>
    </w:p>
    <w:p w14:paraId="28A8532B" w14:textId="77777777" w:rsidR="00603738" w:rsidRDefault="00603738" w:rsidP="00603738">
      <w:pPr>
        <w:ind w:left="720"/>
      </w:pPr>
    </w:p>
    <w:p w14:paraId="2F32C86C" w14:textId="4D65661E" w:rsidR="00603738" w:rsidRDefault="00603738" w:rsidP="00603738">
      <w:pPr>
        <w:ind w:left="720"/>
      </w:pPr>
      <w:r>
        <w:rPr>
          <w:noProof/>
        </w:rPr>
        <w:drawing>
          <wp:inline distT="0" distB="0" distL="0" distR="0" wp14:anchorId="22734944" wp14:editId="058DD2D8">
            <wp:extent cx="5486400" cy="12276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227650"/>
                    </a:xfrm>
                    <a:prstGeom prst="rect">
                      <a:avLst/>
                    </a:prstGeom>
                    <a:noFill/>
                    <a:ln>
                      <a:noFill/>
                    </a:ln>
                  </pic:spPr>
                </pic:pic>
              </a:graphicData>
            </a:graphic>
          </wp:inline>
        </w:drawing>
      </w:r>
    </w:p>
    <w:p w14:paraId="5C8B6007" w14:textId="77777777" w:rsidR="00603738" w:rsidRDefault="00603738" w:rsidP="00603738">
      <w:pPr>
        <w:ind w:left="720"/>
      </w:pPr>
    </w:p>
    <w:p w14:paraId="3471AAAE" w14:textId="4AEAB180" w:rsidR="00620791" w:rsidRDefault="00620791" w:rsidP="00603738">
      <w:pPr>
        <w:ind w:left="720"/>
      </w:pPr>
      <w:r>
        <w:t xml:space="preserve">This will take you to the </w:t>
      </w:r>
      <w:r w:rsidR="00702218">
        <w:t>Attach</w:t>
      </w:r>
      <w:r>
        <w:t xml:space="preserve"> </w:t>
      </w:r>
      <w:r w:rsidR="00702218">
        <w:t>Documents</w:t>
      </w:r>
      <w:r>
        <w:t xml:space="preserve"> page.  Browse your compute</w:t>
      </w:r>
      <w:r w:rsidR="00701651">
        <w:t>r</w:t>
      </w:r>
      <w:r>
        <w:t xml:space="preserve"> for the document you wish to upload and then click </w:t>
      </w:r>
      <w:r w:rsidR="00701651">
        <w:t>Upload</w:t>
      </w:r>
      <w:r>
        <w:t>.  After the upload is completed, you will see your document on the bottom of the page.</w:t>
      </w:r>
    </w:p>
    <w:p w14:paraId="2CDE4D09" w14:textId="77777777" w:rsidR="00603738" w:rsidRDefault="00603738" w:rsidP="00603738">
      <w:pPr>
        <w:ind w:left="720"/>
      </w:pPr>
    </w:p>
    <w:p w14:paraId="673E1E52" w14:textId="40B9FD31" w:rsidR="00603738" w:rsidRDefault="00603738" w:rsidP="00603738">
      <w:pPr>
        <w:ind w:left="720"/>
      </w:pPr>
      <w:r>
        <w:rPr>
          <w:noProof/>
        </w:rPr>
        <w:drawing>
          <wp:inline distT="0" distB="0" distL="0" distR="0" wp14:anchorId="5BBAC9A9" wp14:editId="1719B1CD">
            <wp:extent cx="5486400" cy="1736436"/>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736436"/>
                    </a:xfrm>
                    <a:prstGeom prst="rect">
                      <a:avLst/>
                    </a:prstGeom>
                    <a:noFill/>
                    <a:ln>
                      <a:noFill/>
                    </a:ln>
                  </pic:spPr>
                </pic:pic>
              </a:graphicData>
            </a:graphic>
          </wp:inline>
        </w:drawing>
      </w:r>
    </w:p>
    <w:p w14:paraId="501F056D" w14:textId="4FC1C8FA" w:rsidR="00620791" w:rsidRDefault="00620791" w:rsidP="000A23B0"/>
    <w:p w14:paraId="0164D9A2" w14:textId="1E48F16D" w:rsidR="006E78BC" w:rsidRPr="003B67FA" w:rsidRDefault="00360F74" w:rsidP="006E78BC">
      <w:pPr>
        <w:pStyle w:val="Heading2"/>
      </w:pPr>
      <w:bookmarkStart w:id="14" w:name="_Toc319244986"/>
      <w:r>
        <w:t xml:space="preserve">4d. </w:t>
      </w:r>
      <w:r w:rsidR="00620791">
        <w:t>A</w:t>
      </w:r>
      <w:r w:rsidR="006E78BC">
        <w:t xml:space="preserve">nswer </w:t>
      </w:r>
      <w:r w:rsidR="00603738">
        <w:t>Conflict of Interest</w:t>
      </w:r>
      <w:r w:rsidR="006E78BC">
        <w:t xml:space="preserve"> Q</w:t>
      </w:r>
      <w:r w:rsidR="006E78BC" w:rsidRPr="003B67FA">
        <w:t>uestions</w:t>
      </w:r>
      <w:bookmarkEnd w:id="12"/>
      <w:bookmarkEnd w:id="14"/>
    </w:p>
    <w:p w14:paraId="14FDDB18" w14:textId="77777777" w:rsidR="006E78BC" w:rsidRDefault="006E78BC" w:rsidP="006E78BC">
      <w:pPr>
        <w:ind w:left="720"/>
        <w:rPr>
          <w:highlight w:val="cyan"/>
        </w:rPr>
      </w:pPr>
    </w:p>
    <w:p w14:paraId="69CAE6E2" w14:textId="7AFBA82D" w:rsidR="006E78BC" w:rsidRDefault="00603738" w:rsidP="00360F74">
      <w:pPr>
        <w:ind w:left="720"/>
      </w:pPr>
      <w:r>
        <w:t>There are only two conflict of interest questions</w:t>
      </w:r>
      <w:r w:rsidR="00620791">
        <w:t xml:space="preserve">. The </w:t>
      </w:r>
      <w:r>
        <w:t>first question is</w:t>
      </w:r>
      <w:r w:rsidR="00620791">
        <w:t xml:space="preserve"> mandatory.  If you answer</w:t>
      </w:r>
      <w:r>
        <w:t xml:space="preserve"> this question </w:t>
      </w:r>
      <w:r w:rsidR="00701651">
        <w:t>with a “Yes,”</w:t>
      </w:r>
      <w:r w:rsidR="00620791">
        <w:t xml:space="preserve"> then the following question is also mandatory.  You will not be able to submit the annual report without answering the mandatory questions.</w:t>
      </w:r>
    </w:p>
    <w:p w14:paraId="3F1BD42C" w14:textId="5ECD7985" w:rsidR="000A23B0" w:rsidRDefault="000A23B0" w:rsidP="006E78BC"/>
    <w:bookmarkStart w:id="15" w:name="_Toc319244987"/>
    <w:bookmarkStart w:id="16" w:name="_Toc224554729"/>
    <w:p w14:paraId="59848042" w14:textId="7D1C9D06" w:rsidR="006E78BC" w:rsidRDefault="000A23B0" w:rsidP="006E78BC">
      <w:pPr>
        <w:pStyle w:val="Heading2"/>
      </w:pPr>
      <w:r>
        <w:rPr>
          <w:noProof/>
        </w:rPr>
        <mc:AlternateContent>
          <mc:Choice Requires="wps">
            <w:drawing>
              <wp:anchor distT="0" distB="0" distL="114300" distR="114300" simplePos="0" relativeHeight="252010496" behindDoc="0" locked="0" layoutInCell="1" allowOverlap="1" wp14:anchorId="0840F3FE" wp14:editId="314F030B">
                <wp:simplePos x="0" y="0"/>
                <wp:positionH relativeFrom="column">
                  <wp:posOffset>7772400</wp:posOffset>
                </wp:positionH>
                <wp:positionV relativeFrom="paragraph">
                  <wp:posOffset>176530</wp:posOffset>
                </wp:positionV>
                <wp:extent cx="0" cy="800100"/>
                <wp:effectExtent l="50800" t="25400" r="76200" b="88900"/>
                <wp:wrapNone/>
                <wp:docPr id="46" name="Straight Connector 46"/>
                <wp:cNvGraphicFramePr/>
                <a:graphic xmlns:a="http://schemas.openxmlformats.org/drawingml/2006/main">
                  <a:graphicData uri="http://schemas.microsoft.com/office/word/2010/wordprocessingShape">
                    <wps:wsp>
                      <wps:cNvCnPr/>
                      <wps:spPr>
                        <a:xfrm flipV="1">
                          <a:off x="0" y="0"/>
                          <a:ext cx="0" cy="8001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6" o:spid="_x0000_s1026" style="position:absolute;flip:y;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2pt,13.9pt" to="612pt,7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" strokecolor="red" strokeweight="2pt">
                <v:shadow on="t" opacity="24903f" mv:blur="40000f" origin=",.5" offset="0,20000emu"/>
              </v:line>
            </w:pict>
          </mc:Fallback>
        </mc:AlternateContent>
      </w:r>
      <w:r w:rsidR="00360F74">
        <w:t xml:space="preserve">4e. </w:t>
      </w:r>
      <w:r w:rsidR="006E78BC">
        <w:t>Attach Documents</w:t>
      </w:r>
      <w:r w:rsidR="002F7282">
        <w:t xml:space="preserve"> to your Annual Report</w:t>
      </w:r>
      <w:r w:rsidR="006E78BC">
        <w:t xml:space="preserve"> (</w:t>
      </w:r>
      <w:r w:rsidR="00360F74">
        <w:t>Optional</w:t>
      </w:r>
      <w:r w:rsidR="006E78BC">
        <w:t>)</w:t>
      </w:r>
      <w:bookmarkEnd w:id="15"/>
    </w:p>
    <w:p w14:paraId="4B395ABD" w14:textId="77777777" w:rsidR="006E78BC" w:rsidRDefault="006E78BC" w:rsidP="006E78BC"/>
    <w:p w14:paraId="725ADAAD" w14:textId="24C4F257" w:rsidR="006E78BC" w:rsidRDefault="006E78BC" w:rsidP="00360F74">
      <w:pPr>
        <w:ind w:left="720"/>
      </w:pPr>
      <w:r>
        <w:t>On the head</w:t>
      </w:r>
      <w:r w:rsidR="00620791">
        <w:t xml:space="preserve">er of the Annual </w:t>
      </w:r>
      <w:r w:rsidR="00BB5AB0">
        <w:t>Report</w:t>
      </w:r>
      <w:r w:rsidR="00702218">
        <w:t>,</w:t>
      </w:r>
      <w:r w:rsidR="00620791">
        <w:t xml:space="preserve"> click on </w:t>
      </w:r>
      <w:r w:rsidR="00BB5AB0">
        <w:t>Attach Fil</w:t>
      </w:r>
      <w:r w:rsidR="00E57502">
        <w:t>e to upload a document to your annual r</w:t>
      </w:r>
      <w:r w:rsidR="00BB5AB0">
        <w:t>eport.</w:t>
      </w:r>
      <w:r>
        <w:t xml:space="preserve">  </w:t>
      </w:r>
      <w:r w:rsidR="00620791">
        <w:t>Follow your department or college’s instructions on attaching documents such as your CV or</w:t>
      </w:r>
      <w:r>
        <w:t xml:space="preserve"> Teaching Evaluation documents.</w:t>
      </w:r>
    </w:p>
    <w:p w14:paraId="22840CC5" w14:textId="5A3D63F6" w:rsidR="006E78BC" w:rsidRDefault="006E78BC" w:rsidP="006E78BC"/>
    <w:p w14:paraId="3EEAA706" w14:textId="09A469E6" w:rsidR="006E78BC" w:rsidRDefault="006E78BC" w:rsidP="006E78BC"/>
    <w:p w14:paraId="4F9E2DBF" w14:textId="184092D0" w:rsidR="006E78BC" w:rsidRDefault="006E78BC" w:rsidP="006E78BC"/>
    <w:p w14:paraId="359F5980" w14:textId="004CE18D" w:rsidR="00BB5AB0" w:rsidRDefault="00E57502" w:rsidP="00360F74">
      <w:pPr>
        <w:ind w:left="720"/>
      </w:pPr>
      <w:r>
        <w:rPr>
          <w:noProof/>
        </w:rPr>
        <w:drawing>
          <wp:anchor distT="0" distB="0" distL="114300" distR="114300" simplePos="0" relativeHeight="252051456" behindDoc="0" locked="0" layoutInCell="1" allowOverlap="1" wp14:anchorId="60694FB9" wp14:editId="2075833D">
            <wp:simplePos x="0" y="0"/>
            <wp:positionH relativeFrom="column">
              <wp:posOffset>685800</wp:posOffset>
            </wp:positionH>
            <wp:positionV relativeFrom="paragraph">
              <wp:posOffset>41275</wp:posOffset>
            </wp:positionV>
            <wp:extent cx="4577715" cy="1951990"/>
            <wp:effectExtent l="0" t="0" r="0" b="3810"/>
            <wp:wrapThrough wrapText="bothSides">
              <wp:wrapPolygon edited="0">
                <wp:start x="0" y="0"/>
                <wp:lineTo x="0" y="21361"/>
                <wp:lineTo x="21453" y="21361"/>
                <wp:lineTo x="21453" y="0"/>
                <wp:lineTo x="0" y="0"/>
              </wp:wrapPolygon>
            </wp:wrapThrough>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7771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94CEE" w14:textId="0AD6A333" w:rsidR="00BB5AB0" w:rsidRDefault="00BB5AB0" w:rsidP="00360F74">
      <w:pPr>
        <w:ind w:left="720"/>
      </w:pPr>
      <w:r>
        <w:rPr>
          <w:noProof/>
        </w:rPr>
        <mc:AlternateContent>
          <mc:Choice Requires="wps">
            <w:drawing>
              <wp:anchor distT="0" distB="0" distL="114300" distR="114300" simplePos="0" relativeHeight="252078080" behindDoc="0" locked="0" layoutInCell="1" allowOverlap="1" wp14:anchorId="180023F8" wp14:editId="00529AC4">
                <wp:simplePos x="0" y="0"/>
                <wp:positionH relativeFrom="column">
                  <wp:posOffset>1714500</wp:posOffset>
                </wp:positionH>
                <wp:positionV relativeFrom="paragraph">
                  <wp:posOffset>1234440</wp:posOffset>
                </wp:positionV>
                <wp:extent cx="1828800" cy="457200"/>
                <wp:effectExtent l="50800" t="25400" r="50800" b="101600"/>
                <wp:wrapThrough wrapText="bothSides">
                  <wp:wrapPolygon edited="0">
                    <wp:start x="5400" y="-1200"/>
                    <wp:lineTo x="-600" y="0"/>
                    <wp:lineTo x="-600" y="15600"/>
                    <wp:lineTo x="900" y="20400"/>
                    <wp:lineTo x="6000" y="25200"/>
                    <wp:lineTo x="15600" y="25200"/>
                    <wp:lineTo x="15900" y="24000"/>
                    <wp:lineTo x="20700" y="19200"/>
                    <wp:lineTo x="21900" y="10800"/>
                    <wp:lineTo x="20700" y="0"/>
                    <wp:lineTo x="16200" y="-1200"/>
                    <wp:lineTo x="5400" y="-1200"/>
                  </wp:wrapPolygon>
                </wp:wrapThrough>
                <wp:docPr id="129" name="Oval 129"/>
                <wp:cNvGraphicFramePr/>
                <a:graphic xmlns:a="http://schemas.openxmlformats.org/drawingml/2006/main">
                  <a:graphicData uri="http://schemas.microsoft.com/office/word/2010/wordprocessingShape">
                    <wps:wsp>
                      <wps:cNvSpPr/>
                      <wps:spPr>
                        <a:xfrm>
                          <a:off x="0" y="0"/>
                          <a:ext cx="1828800" cy="4572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9" o:spid="_x0000_s1026" style="position:absolute;margin-left:135pt;margin-top:97.2pt;width:2in;height:36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" filled="f" strokecolor="red">
                <v:shadow on="t" opacity="22937f" mv:blur="40000f" origin=",.5" offset="0,23000emu"/>
                <w10:wrap type="through"/>
              </v:oval>
            </w:pict>
          </mc:Fallback>
        </mc:AlternateContent>
      </w:r>
    </w:p>
    <w:p w14:paraId="48CEED7B" w14:textId="6C8C5EBE" w:rsidR="006E78BC" w:rsidRDefault="006E78BC" w:rsidP="00360F74">
      <w:pPr>
        <w:ind w:left="720"/>
      </w:pPr>
      <w:r>
        <w:t xml:space="preserve">On the </w:t>
      </w:r>
      <w:r w:rsidR="003A2300">
        <w:t>Upload</w:t>
      </w:r>
      <w:r>
        <w:t xml:space="preserve"> Documents page, browse for the file you want to upload by clicking on “Choose File” and then click </w:t>
      </w:r>
      <w:r w:rsidR="00701651">
        <w:t>Upload</w:t>
      </w:r>
      <w:r>
        <w:t>.  You can upload more than one document.</w:t>
      </w:r>
    </w:p>
    <w:p w14:paraId="5A54BDBC" w14:textId="65ECBC01" w:rsidR="006E78BC" w:rsidRPr="003B67FA" w:rsidRDefault="00360F74" w:rsidP="00360F74">
      <w:pPr>
        <w:pStyle w:val="Heading1"/>
      </w:pPr>
      <w:bookmarkStart w:id="17" w:name="_Toc319244988"/>
      <w:r>
        <w:t xml:space="preserve">5. </w:t>
      </w:r>
      <w:r w:rsidR="006E78BC">
        <w:t>R</w:t>
      </w:r>
      <w:r w:rsidR="00CF08F4">
        <w:t>eview your A</w:t>
      </w:r>
      <w:r w:rsidR="006E78BC" w:rsidRPr="003B67FA">
        <w:t>nswers</w:t>
      </w:r>
      <w:bookmarkEnd w:id="16"/>
      <w:bookmarkEnd w:id="17"/>
    </w:p>
    <w:p w14:paraId="7FFFAB63" w14:textId="77777777" w:rsidR="006E78BC" w:rsidRDefault="006E78BC" w:rsidP="006E78BC">
      <w:r>
        <w:tab/>
      </w:r>
    </w:p>
    <w:p w14:paraId="0E5EE9DB" w14:textId="68490930" w:rsidR="006E78BC" w:rsidRDefault="00F76E03" w:rsidP="00360F74">
      <w:pPr>
        <w:ind w:left="720"/>
      </w:pPr>
      <w:r>
        <w:t>C</w:t>
      </w:r>
      <w:r w:rsidR="006E78BC" w:rsidRPr="00424EC2">
        <w:t xml:space="preserve">lick on </w:t>
      </w:r>
      <w:r w:rsidR="00BB5AB0">
        <w:t>Preview AR</w:t>
      </w:r>
      <w:r w:rsidR="006E78BC">
        <w:t xml:space="preserve"> to view all your answers</w:t>
      </w:r>
      <w:r w:rsidR="00EF6C8C">
        <w:t xml:space="preserve"> in a PDF document</w:t>
      </w:r>
      <w:r w:rsidR="006E78BC">
        <w:t>.</w:t>
      </w:r>
      <w:r w:rsidR="00EF6C8C">
        <w:t xml:space="preserve">  Retain a copy for your records.</w:t>
      </w:r>
    </w:p>
    <w:p w14:paraId="49287BF9" w14:textId="7D49A066" w:rsidR="003A2300" w:rsidRDefault="00BB5AB0" w:rsidP="006E78BC">
      <w:r>
        <w:rPr>
          <w:noProof/>
        </w:rPr>
        <w:drawing>
          <wp:anchor distT="0" distB="0" distL="114300" distR="114300" simplePos="0" relativeHeight="252054528" behindDoc="0" locked="0" layoutInCell="1" allowOverlap="1" wp14:anchorId="3911C243" wp14:editId="1EE3D91A">
            <wp:simplePos x="0" y="0"/>
            <wp:positionH relativeFrom="column">
              <wp:posOffset>416560</wp:posOffset>
            </wp:positionH>
            <wp:positionV relativeFrom="paragraph">
              <wp:posOffset>291465</wp:posOffset>
            </wp:positionV>
            <wp:extent cx="5221605" cy="1955800"/>
            <wp:effectExtent l="0" t="0" r="10795" b="0"/>
            <wp:wrapThrough wrapText="bothSides">
              <wp:wrapPolygon edited="0">
                <wp:start x="0" y="0"/>
                <wp:lineTo x="0" y="21319"/>
                <wp:lineTo x="21540" y="21319"/>
                <wp:lineTo x="21540" y="0"/>
                <wp:lineTo x="0" y="0"/>
              </wp:wrapPolygon>
            </wp:wrapThrough>
            <wp:docPr id="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2160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670BA" w14:textId="078B3E0C" w:rsidR="001C6F69" w:rsidRDefault="001C6F69" w:rsidP="001C6F69"/>
    <w:bookmarkStart w:id="18" w:name="_Toc224554730"/>
    <w:bookmarkStart w:id="19" w:name="_Toc319244989"/>
    <w:p w14:paraId="6A3E37D2" w14:textId="0C9B61B1" w:rsidR="006E78BC" w:rsidRPr="003B67FA" w:rsidRDefault="00BB5AB0" w:rsidP="00360F74">
      <w:pPr>
        <w:pStyle w:val="Heading1"/>
      </w:pPr>
      <w:r>
        <w:rPr>
          <w:noProof/>
        </w:rPr>
        <mc:AlternateContent>
          <mc:Choice Requires="wps">
            <w:drawing>
              <wp:anchor distT="0" distB="0" distL="114300" distR="114300" simplePos="0" relativeHeight="252079104" behindDoc="0" locked="0" layoutInCell="1" allowOverlap="1" wp14:anchorId="501CB572" wp14:editId="7C8F915F">
                <wp:simplePos x="0" y="0"/>
                <wp:positionH relativeFrom="column">
                  <wp:posOffset>3086100</wp:posOffset>
                </wp:positionH>
                <wp:positionV relativeFrom="paragraph">
                  <wp:posOffset>894080</wp:posOffset>
                </wp:positionV>
                <wp:extent cx="800100" cy="342900"/>
                <wp:effectExtent l="50800" t="25400" r="38100" b="114300"/>
                <wp:wrapThrough wrapText="bothSides">
                  <wp:wrapPolygon edited="0">
                    <wp:start x="4114" y="-1600"/>
                    <wp:lineTo x="-1371" y="0"/>
                    <wp:lineTo x="-1371" y="20800"/>
                    <wp:lineTo x="4800" y="27200"/>
                    <wp:lineTo x="17143" y="27200"/>
                    <wp:lineTo x="17143" y="25600"/>
                    <wp:lineTo x="21943" y="14400"/>
                    <wp:lineTo x="21943" y="4800"/>
                    <wp:lineTo x="17829" y="-1600"/>
                    <wp:lineTo x="4114" y="-1600"/>
                  </wp:wrapPolygon>
                </wp:wrapThrough>
                <wp:docPr id="130" name="Oval 130"/>
                <wp:cNvGraphicFramePr/>
                <a:graphic xmlns:a="http://schemas.openxmlformats.org/drawingml/2006/main">
                  <a:graphicData uri="http://schemas.microsoft.com/office/word/2010/wordprocessingShape">
                    <wps:wsp>
                      <wps:cNvSpPr/>
                      <wps:spPr>
                        <a:xfrm>
                          <a:off x="0" y="0"/>
                          <a:ext cx="800100" cy="3429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0" o:spid="_x0000_s1026" style="position:absolute;margin-left:243pt;margin-top:70.4pt;width:63pt;height:2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" filled="f" strokecolor="red">
                <v:shadow on="t" opacity="22937f" mv:blur="40000f" origin=",.5" offset="0,23000emu"/>
                <w10:wrap type="through"/>
              </v:oval>
            </w:pict>
          </mc:Fallback>
        </mc:AlternateContent>
      </w:r>
      <w:r w:rsidR="00360F74">
        <w:t xml:space="preserve">6. </w:t>
      </w:r>
      <w:r w:rsidR="006E78BC" w:rsidRPr="003B67FA">
        <w:t xml:space="preserve">Submit your Annual </w:t>
      </w:r>
      <w:bookmarkEnd w:id="18"/>
      <w:r w:rsidR="00702218">
        <w:t>Report</w:t>
      </w:r>
      <w:bookmarkEnd w:id="19"/>
    </w:p>
    <w:p w14:paraId="6FF05525" w14:textId="43FBE8A9" w:rsidR="006E78BC" w:rsidRDefault="006E78BC" w:rsidP="006E78BC">
      <w:pPr>
        <w:tabs>
          <w:tab w:val="left" w:pos="720"/>
        </w:tabs>
        <w:ind w:left="720"/>
      </w:pPr>
    </w:p>
    <w:p w14:paraId="71FF4ED2" w14:textId="4C071D4B" w:rsidR="006E78BC" w:rsidRDefault="006E78BC" w:rsidP="00360F74">
      <w:pPr>
        <w:tabs>
          <w:tab w:val="left" w:pos="720"/>
        </w:tabs>
        <w:ind w:left="720"/>
      </w:pPr>
      <w:r w:rsidRPr="00424EC2">
        <w:t>When you are satisfied with your responses, click on Submit on the top of the page to send the annual review electronically to your supervisor.</w:t>
      </w:r>
    </w:p>
    <w:p w14:paraId="6A7FBB28" w14:textId="0C081704" w:rsidR="006E78BC" w:rsidRDefault="006E78BC" w:rsidP="006E78BC"/>
    <w:p w14:paraId="5F4A5ED6" w14:textId="77777777" w:rsidR="00EF6C8C" w:rsidRDefault="00EF6C8C" w:rsidP="006E78BC"/>
    <w:p w14:paraId="432517E0" w14:textId="1B4512DE" w:rsidR="00EF6C8C" w:rsidRDefault="00E57502" w:rsidP="006E78BC">
      <w:r>
        <w:rPr>
          <w:noProof/>
        </w:rPr>
        <mc:AlternateContent>
          <mc:Choice Requires="wps">
            <w:drawing>
              <wp:anchor distT="0" distB="0" distL="114300" distR="114300" simplePos="0" relativeHeight="252085248" behindDoc="0" locked="0" layoutInCell="1" allowOverlap="1" wp14:anchorId="10BD77D1" wp14:editId="43F18B57">
                <wp:simplePos x="0" y="0"/>
                <wp:positionH relativeFrom="column">
                  <wp:posOffset>914400</wp:posOffset>
                </wp:positionH>
                <wp:positionV relativeFrom="paragraph">
                  <wp:posOffset>1196975</wp:posOffset>
                </wp:positionV>
                <wp:extent cx="1371600" cy="342900"/>
                <wp:effectExtent l="50800" t="25400" r="25400" b="114300"/>
                <wp:wrapThrough wrapText="bothSides">
                  <wp:wrapPolygon edited="0">
                    <wp:start x="4400" y="-1600"/>
                    <wp:lineTo x="-800" y="0"/>
                    <wp:lineTo x="-800" y="19200"/>
                    <wp:lineTo x="5200" y="25600"/>
                    <wp:lineTo x="5200" y="27200"/>
                    <wp:lineTo x="16400" y="27200"/>
                    <wp:lineTo x="16400" y="25600"/>
                    <wp:lineTo x="21600" y="17600"/>
                    <wp:lineTo x="21600" y="0"/>
                    <wp:lineTo x="17200" y="-1600"/>
                    <wp:lineTo x="4400" y="-1600"/>
                  </wp:wrapPolygon>
                </wp:wrapThrough>
                <wp:docPr id="10" name="Oval 10"/>
                <wp:cNvGraphicFramePr/>
                <a:graphic xmlns:a="http://schemas.openxmlformats.org/drawingml/2006/main">
                  <a:graphicData uri="http://schemas.microsoft.com/office/word/2010/wordprocessingShape">
                    <wps:wsp>
                      <wps:cNvSpPr/>
                      <wps:spPr>
                        <a:xfrm>
                          <a:off x="0" y="0"/>
                          <a:ext cx="1371600" cy="3429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in;margin-top:94.25pt;width:108pt;height:2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" filled="f" strokecolor="red">
                <v:shadow on="t" opacity="22937f" mv:blur="40000f" origin=",.5" offset="0,23000emu"/>
                <w10:wrap type="through"/>
              </v:oval>
            </w:pict>
          </mc:Fallback>
        </mc:AlternateContent>
      </w:r>
      <w:r w:rsidRPr="00EF6C8C">
        <w:rPr>
          <w:noProof/>
        </w:rPr>
        <w:drawing>
          <wp:anchor distT="0" distB="0" distL="114300" distR="114300" simplePos="0" relativeHeight="252056576" behindDoc="0" locked="0" layoutInCell="1" allowOverlap="1" wp14:anchorId="09B5FBF5" wp14:editId="77BC5E9D">
            <wp:simplePos x="0" y="0"/>
            <wp:positionH relativeFrom="column">
              <wp:posOffset>113665</wp:posOffset>
            </wp:positionH>
            <wp:positionV relativeFrom="paragraph">
              <wp:posOffset>53975</wp:posOffset>
            </wp:positionV>
            <wp:extent cx="6219825" cy="1485265"/>
            <wp:effectExtent l="0" t="0" r="3175" b="0"/>
            <wp:wrapThrough wrapText="bothSides">
              <wp:wrapPolygon edited="0">
                <wp:start x="0" y="0"/>
                <wp:lineTo x="0" y="21055"/>
                <wp:lineTo x="21523" y="21055"/>
                <wp:lineTo x="21523" y="0"/>
                <wp:lineTo x="0" y="0"/>
              </wp:wrapPolygon>
            </wp:wrapThrough>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19825"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1C7F1" w14:textId="2D511951" w:rsidR="00EF6C8C" w:rsidRDefault="00EF6C8C" w:rsidP="006E78BC"/>
    <w:p w14:paraId="22301AAE" w14:textId="77777777" w:rsidR="00EF6C8C" w:rsidRDefault="00EF6C8C" w:rsidP="006E78BC"/>
    <w:p w14:paraId="2A7C4C8C" w14:textId="77777777" w:rsidR="00EF6C8C" w:rsidRDefault="00EF6C8C" w:rsidP="006E78BC"/>
    <w:p w14:paraId="7D9152D6" w14:textId="77777777" w:rsidR="00EF6C8C" w:rsidRDefault="00EF6C8C" w:rsidP="006E78BC"/>
    <w:p w14:paraId="4B23D83C" w14:textId="77777777" w:rsidR="00EF6C8C" w:rsidRDefault="00EF6C8C" w:rsidP="006E78BC"/>
    <w:p w14:paraId="392B5B07" w14:textId="77777777" w:rsidR="00EF6C8C" w:rsidRDefault="00EF6C8C" w:rsidP="006E78BC"/>
    <w:p w14:paraId="209E3E58" w14:textId="77777777" w:rsidR="00F76E03" w:rsidRDefault="00F76E03" w:rsidP="006E78BC"/>
    <w:p w14:paraId="71CA6AA4" w14:textId="77777777" w:rsidR="00F76E03" w:rsidRDefault="00F76E03" w:rsidP="006E78BC"/>
    <w:p w14:paraId="7D6A0A03" w14:textId="77777777" w:rsidR="00F76E03" w:rsidRDefault="00F76E03" w:rsidP="006E78BC"/>
    <w:p w14:paraId="680F1FC8" w14:textId="77777777" w:rsidR="00F76E03" w:rsidRDefault="00F76E03" w:rsidP="006E78BC"/>
    <w:p w14:paraId="413BEAE3" w14:textId="49C356A4" w:rsidR="006E78BC" w:rsidRDefault="006E78BC" w:rsidP="00360F74">
      <w:pPr>
        <w:ind w:left="720"/>
      </w:pPr>
      <w:r>
        <w:t xml:space="preserve">After you submit the annual report, the status </w:t>
      </w:r>
      <w:r w:rsidR="00EF6C8C">
        <w:t xml:space="preserve">of your report </w:t>
      </w:r>
      <w:r>
        <w:t>will change to “Faculty Review Completed”.</w:t>
      </w:r>
    </w:p>
    <w:p w14:paraId="6AE60C62" w14:textId="4919741B" w:rsidR="00EF6C8C" w:rsidRDefault="00EF6C8C" w:rsidP="006E78BC"/>
    <w:p w14:paraId="38881150" w14:textId="4848151C" w:rsidR="006E78BC" w:rsidRPr="00EF6C8C" w:rsidRDefault="006E78BC" w:rsidP="00360F74">
      <w:pPr>
        <w:ind w:left="720"/>
      </w:pPr>
      <w:r w:rsidRPr="00362B89">
        <w:t>When you submit, you will be asked to verify that you are authorized to submit this annual report.   This acknowledgement s</w:t>
      </w:r>
      <w:r w:rsidR="00701651">
        <w:t>erves as an electronic signature.</w:t>
      </w:r>
    </w:p>
    <w:p w14:paraId="25FA4D85" w14:textId="77777777" w:rsidR="006E78BC" w:rsidRDefault="006E78BC" w:rsidP="006E78BC">
      <w:pPr>
        <w:rPr>
          <w:b/>
          <w:color w:val="FF0000"/>
        </w:rPr>
      </w:pPr>
    </w:p>
    <w:p w14:paraId="0E7CA729" w14:textId="77B1F775" w:rsidR="006E78BC" w:rsidRPr="00DF1DCC" w:rsidRDefault="00360F74" w:rsidP="00360F74">
      <w:pPr>
        <w:ind w:left="360"/>
        <w:rPr>
          <w:b/>
          <w:color w:val="FF0000"/>
        </w:rPr>
      </w:pPr>
      <w:r>
        <w:rPr>
          <w:b/>
          <w:color w:val="FF0000"/>
        </w:rPr>
        <w:t>N</w:t>
      </w:r>
      <w:r w:rsidR="006E78BC">
        <w:rPr>
          <w:b/>
          <w:color w:val="FF0000"/>
        </w:rPr>
        <w:t>otes:</w:t>
      </w:r>
    </w:p>
    <w:p w14:paraId="2EB5BFF4" w14:textId="36925451" w:rsidR="004D756B" w:rsidRPr="004D756B" w:rsidRDefault="004D756B" w:rsidP="00360F74">
      <w:pPr>
        <w:pStyle w:val="ListParagraph"/>
        <w:numPr>
          <w:ilvl w:val="0"/>
          <w:numId w:val="33"/>
        </w:numPr>
        <w:ind w:left="1080"/>
      </w:pPr>
      <w:r>
        <w:rPr>
          <w:b/>
          <w:color w:val="FF0000"/>
        </w:rPr>
        <w:t xml:space="preserve">Once you submit, you will be able to recall your annual report if your supervisor has not yet commented on it. To do this, click on the Recall button that appears after you submit to regain the ability to edit your annual report. </w:t>
      </w:r>
    </w:p>
    <w:p w14:paraId="17F87B4A" w14:textId="329E8C51" w:rsidR="004D756B" w:rsidRPr="004D756B" w:rsidRDefault="004D756B" w:rsidP="004D756B">
      <w:pPr>
        <w:ind w:left="360"/>
      </w:pPr>
      <w:r>
        <w:rPr>
          <w:noProof/>
        </w:rPr>
        <mc:AlternateContent>
          <mc:Choice Requires="wps">
            <w:drawing>
              <wp:anchor distT="0" distB="0" distL="114300" distR="114300" simplePos="0" relativeHeight="252087296" behindDoc="0" locked="0" layoutInCell="1" allowOverlap="1" wp14:anchorId="0779CF61" wp14:editId="48E47075">
                <wp:simplePos x="0" y="0"/>
                <wp:positionH relativeFrom="column">
                  <wp:posOffset>3429000</wp:posOffset>
                </wp:positionH>
                <wp:positionV relativeFrom="paragraph">
                  <wp:posOffset>5080</wp:posOffset>
                </wp:positionV>
                <wp:extent cx="1257300" cy="1828800"/>
                <wp:effectExtent l="50800" t="25400" r="88900" b="101600"/>
                <wp:wrapNone/>
                <wp:docPr id="14" name="Straight Arrow Connector 14"/>
                <wp:cNvGraphicFramePr/>
                <a:graphic xmlns:a="http://schemas.openxmlformats.org/drawingml/2006/main">
                  <a:graphicData uri="http://schemas.microsoft.com/office/word/2010/wordprocessingShape">
                    <wps:wsp>
                      <wps:cNvCnPr/>
                      <wps:spPr>
                        <a:xfrm>
                          <a:off x="0" y="0"/>
                          <a:ext cx="1257300" cy="18288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70pt;margin-top:.4pt;width:99pt;height:2in;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" strokecolor="red" strokeweight="2pt">
                <v:stroke endarrow="open"/>
                <v:shadow on="t" opacity="24903f" mv:blur="40000f" origin=",.5" offset="0,20000emu"/>
              </v:shape>
            </w:pict>
          </mc:Fallback>
        </mc:AlternateContent>
      </w:r>
    </w:p>
    <w:p w14:paraId="247B6764" w14:textId="77777777" w:rsidR="00E57502" w:rsidRDefault="004D756B" w:rsidP="004D756B">
      <w:pPr>
        <w:pStyle w:val="ListParagraph"/>
        <w:ind w:left="1080"/>
        <w:rPr>
          <w:b/>
          <w:color w:val="FF0000"/>
        </w:rPr>
      </w:pPr>
      <w:r>
        <w:rPr>
          <w:noProof/>
        </w:rPr>
        <w:drawing>
          <wp:inline distT="0" distB="0" distL="0" distR="0" wp14:anchorId="570B81F6" wp14:editId="401CEEE1">
            <wp:extent cx="5372100" cy="1889760"/>
            <wp:effectExtent l="0" t="0" r="1270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3803" cy="1890359"/>
                    </a:xfrm>
                    <a:prstGeom prst="rect">
                      <a:avLst/>
                    </a:prstGeom>
                    <a:noFill/>
                    <a:ln>
                      <a:noFill/>
                    </a:ln>
                  </pic:spPr>
                </pic:pic>
              </a:graphicData>
            </a:graphic>
          </wp:inline>
        </w:drawing>
      </w:r>
    </w:p>
    <w:p w14:paraId="5A609251" w14:textId="77777777" w:rsidR="00384343" w:rsidRDefault="00384343" w:rsidP="004D756B">
      <w:pPr>
        <w:pStyle w:val="ListParagraph"/>
        <w:ind w:left="1080"/>
        <w:rPr>
          <w:b/>
          <w:color w:val="FF0000"/>
        </w:rPr>
      </w:pPr>
    </w:p>
    <w:p w14:paraId="310B8B06" w14:textId="17ACCB94" w:rsidR="006E78BC" w:rsidRDefault="004D756B" w:rsidP="004D756B">
      <w:pPr>
        <w:pStyle w:val="ListParagraph"/>
        <w:ind w:left="1080"/>
      </w:pPr>
      <w:r>
        <w:rPr>
          <w:b/>
          <w:color w:val="FF0000"/>
        </w:rPr>
        <w:t>If you cannot see this button, it means that your supervisor has begun commenting on your</w:t>
      </w:r>
      <w:r w:rsidR="006E78BC" w:rsidRPr="004D756B">
        <w:rPr>
          <w:b/>
          <w:color w:val="FF0000"/>
        </w:rPr>
        <w:t xml:space="preserve"> annual </w:t>
      </w:r>
      <w:r w:rsidR="00702218" w:rsidRPr="004D756B">
        <w:rPr>
          <w:b/>
          <w:color w:val="FF0000"/>
        </w:rPr>
        <w:t>report</w:t>
      </w:r>
      <w:r>
        <w:rPr>
          <w:b/>
          <w:color w:val="FF0000"/>
        </w:rPr>
        <w:t xml:space="preserve">. </w:t>
      </w:r>
      <w:r w:rsidR="006E78BC" w:rsidRPr="004D756B">
        <w:rPr>
          <w:b/>
          <w:color w:val="FF0000"/>
        </w:rPr>
        <w:t xml:space="preserve">In </w:t>
      </w:r>
      <w:r>
        <w:rPr>
          <w:b/>
          <w:color w:val="FF0000"/>
        </w:rPr>
        <w:t xml:space="preserve">this </w:t>
      </w:r>
      <w:r w:rsidR="006E78BC" w:rsidRPr="004D756B">
        <w:rPr>
          <w:b/>
          <w:color w:val="FF0000"/>
        </w:rPr>
        <w:t xml:space="preserve">case, your supervisor can “release” the annual </w:t>
      </w:r>
      <w:r w:rsidR="00701651" w:rsidRPr="004D756B">
        <w:rPr>
          <w:b/>
          <w:color w:val="FF0000"/>
        </w:rPr>
        <w:t>report</w:t>
      </w:r>
      <w:r w:rsidR="006E78BC" w:rsidRPr="004D756B">
        <w:rPr>
          <w:b/>
          <w:color w:val="FF0000"/>
        </w:rPr>
        <w:t xml:space="preserve"> by changing the annual </w:t>
      </w:r>
      <w:r w:rsidR="00701651" w:rsidRPr="004D756B">
        <w:rPr>
          <w:b/>
          <w:color w:val="FF0000"/>
        </w:rPr>
        <w:t>report</w:t>
      </w:r>
      <w:r w:rsidR="006E78BC" w:rsidRPr="004D756B">
        <w:rPr>
          <w:b/>
          <w:color w:val="FF0000"/>
        </w:rPr>
        <w:t xml:space="preserve"> status to an earlier status.</w:t>
      </w:r>
      <w:r w:rsidR="00EF6C8C">
        <w:t xml:space="preserve"> </w:t>
      </w:r>
    </w:p>
    <w:p w14:paraId="45CF622A" w14:textId="77777777" w:rsidR="003E0752" w:rsidRDefault="003E0752" w:rsidP="004D756B">
      <w:pPr>
        <w:pStyle w:val="ListParagraph"/>
        <w:ind w:left="1080"/>
      </w:pPr>
    </w:p>
    <w:p w14:paraId="3FF5BDD3" w14:textId="77777777" w:rsidR="003E0752" w:rsidRDefault="003E0752" w:rsidP="004D756B">
      <w:pPr>
        <w:pStyle w:val="ListParagraph"/>
        <w:ind w:left="1080"/>
      </w:pPr>
    </w:p>
    <w:p w14:paraId="518015F4" w14:textId="77777777" w:rsidR="003E0752" w:rsidRDefault="003E0752" w:rsidP="004D756B">
      <w:pPr>
        <w:pStyle w:val="ListParagraph"/>
        <w:ind w:left="1080"/>
      </w:pPr>
    </w:p>
    <w:p w14:paraId="39D7045D" w14:textId="77777777" w:rsidR="003E0752" w:rsidRDefault="003E0752" w:rsidP="004D756B">
      <w:pPr>
        <w:pStyle w:val="ListParagraph"/>
        <w:ind w:left="1080"/>
      </w:pPr>
    </w:p>
    <w:p w14:paraId="08CF2BA5" w14:textId="77777777" w:rsidR="003E0752" w:rsidRDefault="003E0752" w:rsidP="004D756B">
      <w:pPr>
        <w:pStyle w:val="ListParagraph"/>
        <w:ind w:left="1080"/>
      </w:pPr>
    </w:p>
    <w:p w14:paraId="0ECA13D7" w14:textId="77777777" w:rsidR="003E0752" w:rsidRDefault="003E0752" w:rsidP="004D756B">
      <w:pPr>
        <w:pStyle w:val="ListParagraph"/>
        <w:ind w:left="1080"/>
      </w:pPr>
    </w:p>
    <w:p w14:paraId="7967C9BD" w14:textId="77777777" w:rsidR="003E0752" w:rsidRDefault="003E0752" w:rsidP="004D756B">
      <w:pPr>
        <w:pStyle w:val="ListParagraph"/>
        <w:ind w:left="1080"/>
      </w:pPr>
    </w:p>
    <w:p w14:paraId="1DB33F10" w14:textId="77777777" w:rsidR="003E0752" w:rsidRDefault="003E0752" w:rsidP="004D756B">
      <w:pPr>
        <w:pStyle w:val="ListParagraph"/>
        <w:ind w:left="1080"/>
      </w:pPr>
    </w:p>
    <w:p w14:paraId="008715C5" w14:textId="77777777" w:rsidR="003E0752" w:rsidRDefault="003E0752" w:rsidP="004D756B">
      <w:pPr>
        <w:pStyle w:val="ListParagraph"/>
        <w:ind w:left="1080"/>
      </w:pPr>
    </w:p>
    <w:p w14:paraId="595AC895" w14:textId="77777777" w:rsidR="003E0752" w:rsidRDefault="003E0752" w:rsidP="004D756B">
      <w:pPr>
        <w:pStyle w:val="ListParagraph"/>
        <w:ind w:left="1080"/>
      </w:pPr>
    </w:p>
    <w:p w14:paraId="0ACDE7CE" w14:textId="77777777" w:rsidR="003E0752" w:rsidRDefault="003E0752" w:rsidP="004D756B">
      <w:pPr>
        <w:pStyle w:val="ListParagraph"/>
        <w:ind w:left="1080"/>
      </w:pPr>
    </w:p>
    <w:p w14:paraId="18428974" w14:textId="77777777" w:rsidR="003E0752" w:rsidRDefault="003E0752" w:rsidP="004D756B">
      <w:pPr>
        <w:pStyle w:val="ListParagraph"/>
        <w:ind w:left="1080"/>
      </w:pPr>
    </w:p>
    <w:p w14:paraId="24280190" w14:textId="09CBF61D" w:rsidR="00EF6C8C" w:rsidRDefault="00360F74" w:rsidP="00360F74">
      <w:pPr>
        <w:pStyle w:val="Heading1"/>
      </w:pPr>
      <w:bookmarkStart w:id="20" w:name="_Toc319244990"/>
      <w:r>
        <w:t xml:space="preserve">7. </w:t>
      </w:r>
      <w:r w:rsidR="001C6F69">
        <w:t>V</w:t>
      </w:r>
      <w:r w:rsidR="002F7282">
        <w:t xml:space="preserve">iew </w:t>
      </w:r>
      <w:r w:rsidR="003E0752">
        <w:t>Prior Annual Reports</w:t>
      </w:r>
      <w:bookmarkEnd w:id="20"/>
    </w:p>
    <w:p w14:paraId="39B31B05" w14:textId="77777777" w:rsidR="00EF6C8C" w:rsidRDefault="00EF6C8C" w:rsidP="00EF6C8C"/>
    <w:p w14:paraId="0676990A" w14:textId="57EE1208" w:rsidR="003E0752" w:rsidRDefault="003E0752" w:rsidP="003E0752">
      <w:pPr>
        <w:ind w:left="720"/>
      </w:pPr>
      <w:r>
        <w:t>C</w:t>
      </w:r>
      <w:r w:rsidRPr="00676A01">
        <w:t>lick on</w:t>
      </w:r>
      <w:r>
        <w:t xml:space="preserve"> the</w:t>
      </w:r>
      <w:r w:rsidRPr="00676A01">
        <w:t xml:space="preserve"> </w:t>
      </w:r>
      <w:r w:rsidRPr="00176A05">
        <w:rPr>
          <w:b/>
        </w:rPr>
        <w:t>Annual Report</w:t>
      </w:r>
      <w:r>
        <w:t xml:space="preserve"> menu in the left navigation bar and then click on Prior Annual Reports</w:t>
      </w:r>
      <w:r w:rsidRPr="00676A01">
        <w:t xml:space="preserve">. </w:t>
      </w:r>
    </w:p>
    <w:p w14:paraId="4B9FE2C8" w14:textId="63369133" w:rsidR="003E0752" w:rsidRPr="00176A05" w:rsidRDefault="00384343" w:rsidP="003E0752">
      <w:pPr>
        <w:ind w:left="720"/>
        <w:rPr>
          <w:b/>
          <w:color w:val="FF0000"/>
        </w:rPr>
      </w:pPr>
      <w:r>
        <w:rPr>
          <w:noProof/>
        </w:rPr>
        <mc:AlternateContent>
          <mc:Choice Requires="wps">
            <w:drawing>
              <wp:anchor distT="0" distB="0" distL="114300" distR="114300" simplePos="0" relativeHeight="252089344" behindDoc="0" locked="0" layoutInCell="1" allowOverlap="1" wp14:anchorId="0ED9C39E" wp14:editId="1D287949">
                <wp:simplePos x="0" y="0"/>
                <wp:positionH relativeFrom="column">
                  <wp:posOffset>914400</wp:posOffset>
                </wp:positionH>
                <wp:positionV relativeFrom="paragraph">
                  <wp:posOffset>29210</wp:posOffset>
                </wp:positionV>
                <wp:extent cx="571500" cy="2501265"/>
                <wp:effectExtent l="101600" t="25400" r="88900" b="114935"/>
                <wp:wrapNone/>
                <wp:docPr id="16" name="Straight Arrow Connector 16"/>
                <wp:cNvGraphicFramePr/>
                <a:graphic xmlns:a="http://schemas.openxmlformats.org/drawingml/2006/main">
                  <a:graphicData uri="http://schemas.microsoft.com/office/word/2010/wordprocessingShape">
                    <wps:wsp>
                      <wps:cNvCnPr/>
                      <wps:spPr>
                        <a:xfrm flipH="1">
                          <a:off x="0" y="0"/>
                          <a:ext cx="571500" cy="250126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in;margin-top:2.3pt;width:45pt;height:196.95pt;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" strokecolor="red" strokeweight="2pt">
                <v:stroke endarrow="open"/>
                <v:shadow on="t" opacity="24903f" mv:blur="40000f" origin=",.5" offset="0,20000emu"/>
              </v:shape>
            </w:pict>
          </mc:Fallback>
        </mc:AlternateContent>
      </w:r>
    </w:p>
    <w:p w14:paraId="123B4299" w14:textId="32FF188B" w:rsidR="003E0752" w:rsidRDefault="003E0752" w:rsidP="00EF6C8C">
      <w:r>
        <w:rPr>
          <w:b/>
          <w:noProof/>
          <w:color w:val="FF0000"/>
        </w:rPr>
        <w:drawing>
          <wp:inline distT="0" distB="0" distL="0" distR="0" wp14:anchorId="7F5D49B5" wp14:editId="38E1B451">
            <wp:extent cx="4685665" cy="2514600"/>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87628" cy="2515653"/>
                    </a:xfrm>
                    <a:prstGeom prst="rect">
                      <a:avLst/>
                    </a:prstGeom>
                    <a:noFill/>
                    <a:ln>
                      <a:noFill/>
                    </a:ln>
                  </pic:spPr>
                </pic:pic>
              </a:graphicData>
            </a:graphic>
          </wp:inline>
        </w:drawing>
      </w:r>
    </w:p>
    <w:p w14:paraId="471DC7F3" w14:textId="77777777" w:rsidR="00EF6C8C" w:rsidRDefault="00EF6C8C" w:rsidP="006E78BC">
      <w:pPr>
        <w:pStyle w:val="Heading2"/>
      </w:pPr>
    </w:p>
    <w:p w14:paraId="54B17AB8" w14:textId="77777777" w:rsidR="00125A1C" w:rsidRDefault="00125A1C" w:rsidP="00125A1C"/>
    <w:p w14:paraId="6D7E5EEF" w14:textId="73833124" w:rsidR="00483C66" w:rsidRDefault="00E57502" w:rsidP="002F7282">
      <w:pPr>
        <w:jc w:val="both"/>
      </w:pPr>
      <w:r>
        <w:rPr>
          <w:noProof/>
        </w:rPr>
        <mc:AlternateContent>
          <mc:Choice Requires="wps">
            <w:drawing>
              <wp:anchor distT="0" distB="0" distL="114300" distR="114300" simplePos="0" relativeHeight="252091392" behindDoc="0" locked="0" layoutInCell="1" allowOverlap="1" wp14:anchorId="57AFBFA6" wp14:editId="31D4C5CB">
                <wp:simplePos x="0" y="0"/>
                <wp:positionH relativeFrom="column">
                  <wp:posOffset>1714500</wp:posOffset>
                </wp:positionH>
                <wp:positionV relativeFrom="paragraph">
                  <wp:posOffset>473075</wp:posOffset>
                </wp:positionV>
                <wp:extent cx="2971800" cy="2286000"/>
                <wp:effectExtent l="50800" t="25400" r="101600" b="127000"/>
                <wp:wrapNone/>
                <wp:docPr id="24" name="Straight Arrow Connector 24"/>
                <wp:cNvGraphicFramePr/>
                <a:graphic xmlns:a="http://schemas.openxmlformats.org/drawingml/2006/main">
                  <a:graphicData uri="http://schemas.microsoft.com/office/word/2010/wordprocessingShape">
                    <wps:wsp>
                      <wps:cNvCnPr/>
                      <wps:spPr>
                        <a:xfrm>
                          <a:off x="0" y="0"/>
                          <a:ext cx="2971800" cy="22860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35pt;margin-top:37.25pt;width:234pt;height:180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" strokecolor="red" strokeweight="2pt">
                <v:stroke endarrow="open"/>
                <v:shadow on="t" opacity="24903f" mv:blur="40000f" origin=",.5" offset="0,20000emu"/>
              </v:shape>
            </w:pict>
          </mc:Fallback>
        </mc:AlternateContent>
      </w:r>
      <w:r w:rsidR="003E0752">
        <w:t xml:space="preserve">Here you can view any previous annual reports you have completed in Lyterati. Click on the document icon to download your annual report as a PDF. </w:t>
      </w:r>
    </w:p>
    <w:p w14:paraId="7A63121E" w14:textId="77777777" w:rsidR="00E57502" w:rsidRDefault="00E57502" w:rsidP="002F7282">
      <w:pPr>
        <w:jc w:val="both"/>
      </w:pPr>
    </w:p>
    <w:p w14:paraId="74070EE8" w14:textId="77777777" w:rsidR="003E0752" w:rsidRDefault="003E0752" w:rsidP="002F7282">
      <w:pPr>
        <w:jc w:val="both"/>
      </w:pPr>
    </w:p>
    <w:p w14:paraId="53FB9296" w14:textId="46DF04FD" w:rsidR="003E0752" w:rsidRDefault="003E0752" w:rsidP="002F7282">
      <w:pPr>
        <w:jc w:val="both"/>
      </w:pPr>
      <w:bookmarkStart w:id="21" w:name="_GoBack"/>
      <w:r>
        <w:rPr>
          <w:b/>
          <w:noProof/>
          <w:color w:val="FF0000"/>
        </w:rPr>
        <w:drawing>
          <wp:inline distT="0" distB="0" distL="0" distR="0" wp14:anchorId="22EA7672" wp14:editId="4E581DA7">
            <wp:extent cx="5372100" cy="2667000"/>
            <wp:effectExtent l="0" t="0" r="1270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74339" cy="2668111"/>
                    </a:xfrm>
                    <a:prstGeom prst="rect">
                      <a:avLst/>
                    </a:prstGeom>
                    <a:noFill/>
                    <a:ln>
                      <a:noFill/>
                    </a:ln>
                  </pic:spPr>
                </pic:pic>
              </a:graphicData>
            </a:graphic>
          </wp:inline>
        </w:drawing>
      </w:r>
      <w:bookmarkEnd w:id="21"/>
    </w:p>
    <w:sectPr w:rsidR="003E0752" w:rsidSect="00D71027">
      <w:headerReference w:type="default" r:id="rId30"/>
      <w:footerReference w:type="defaul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C85BD" w14:textId="77777777" w:rsidR="00B5165C" w:rsidRDefault="00B5165C" w:rsidP="005863C8">
      <w:r>
        <w:separator/>
      </w:r>
    </w:p>
  </w:endnote>
  <w:endnote w:type="continuationSeparator" w:id="0">
    <w:p w14:paraId="1BAB4099" w14:textId="77777777" w:rsidR="00B5165C" w:rsidRDefault="00B5165C" w:rsidP="00586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CA3BE" w14:textId="77777777" w:rsidR="00B5165C" w:rsidRDefault="00B5165C" w:rsidP="00F76E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E68583" w14:textId="77777777" w:rsidR="00B5165C" w:rsidRDefault="00B5165C" w:rsidP="00DB42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B3C2F" w14:textId="77777777" w:rsidR="00B5165C" w:rsidRPr="00037529" w:rsidRDefault="00B5165C" w:rsidP="00DB423C">
    <w:pPr>
      <w:pStyle w:val="Footer"/>
      <w:framePr w:wrap="around" w:vAnchor="text" w:hAnchor="margin" w:xAlign="right" w:y="1"/>
      <w:rPr>
        <w:rStyle w:val="PageNumber"/>
        <w:sz w:val="18"/>
      </w:rPr>
    </w:pPr>
    <w:r w:rsidRPr="00037529">
      <w:rPr>
        <w:rStyle w:val="PageNumber"/>
        <w:sz w:val="18"/>
      </w:rPr>
      <w:fldChar w:fldCharType="begin"/>
    </w:r>
    <w:r w:rsidRPr="00037529">
      <w:rPr>
        <w:rStyle w:val="PageNumber"/>
        <w:sz w:val="18"/>
      </w:rPr>
      <w:instrText xml:space="preserve">PAGE  </w:instrText>
    </w:r>
    <w:r w:rsidRPr="00037529">
      <w:rPr>
        <w:rStyle w:val="PageNumber"/>
        <w:sz w:val="18"/>
      </w:rPr>
      <w:fldChar w:fldCharType="separate"/>
    </w:r>
    <w:r w:rsidR="00EC30B5">
      <w:rPr>
        <w:rStyle w:val="PageNumber"/>
        <w:noProof/>
        <w:sz w:val="18"/>
      </w:rPr>
      <w:t>1</w:t>
    </w:r>
    <w:r w:rsidRPr="00037529">
      <w:rPr>
        <w:rStyle w:val="PageNumber"/>
        <w:sz w:val="18"/>
      </w:rPr>
      <w:fldChar w:fldCharType="end"/>
    </w:r>
  </w:p>
  <w:p w14:paraId="7730BC60" w14:textId="76669BA0" w:rsidR="00B5165C" w:rsidRPr="00037529" w:rsidRDefault="00B5165C" w:rsidP="005863C8">
    <w:pPr>
      <w:pStyle w:val="Footer"/>
      <w:ind w:right="360"/>
      <w:rPr>
        <w:sz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26B23" w14:textId="77777777" w:rsidR="00B5165C" w:rsidRPr="00037529" w:rsidRDefault="00B5165C" w:rsidP="00F76E03">
    <w:pPr>
      <w:pStyle w:val="Footer"/>
      <w:framePr w:wrap="around" w:vAnchor="text" w:hAnchor="margin" w:xAlign="right" w:y="1"/>
      <w:rPr>
        <w:rStyle w:val="PageNumber"/>
        <w:sz w:val="18"/>
      </w:rPr>
    </w:pPr>
    <w:r w:rsidRPr="00037529">
      <w:rPr>
        <w:rStyle w:val="PageNumber"/>
        <w:sz w:val="18"/>
      </w:rPr>
      <w:fldChar w:fldCharType="begin"/>
    </w:r>
    <w:r w:rsidRPr="00037529">
      <w:rPr>
        <w:rStyle w:val="PageNumber"/>
        <w:sz w:val="18"/>
      </w:rPr>
      <w:instrText xml:space="preserve">PAGE  </w:instrText>
    </w:r>
    <w:r w:rsidRPr="00037529">
      <w:rPr>
        <w:rStyle w:val="PageNumber"/>
        <w:sz w:val="18"/>
      </w:rPr>
      <w:fldChar w:fldCharType="separate"/>
    </w:r>
    <w:r w:rsidR="00EC30B5">
      <w:rPr>
        <w:rStyle w:val="PageNumber"/>
        <w:noProof/>
        <w:sz w:val="18"/>
      </w:rPr>
      <w:t>13</w:t>
    </w:r>
    <w:r w:rsidRPr="00037529">
      <w:rPr>
        <w:rStyle w:val="PageNumber"/>
        <w:sz w:val="18"/>
      </w:rPr>
      <w:fldChar w:fldCharType="end"/>
    </w:r>
  </w:p>
  <w:p w14:paraId="7F34FD8B" w14:textId="2EEFC9FD" w:rsidR="00B5165C" w:rsidRPr="00037529" w:rsidRDefault="00B5165C" w:rsidP="005863C8">
    <w:pPr>
      <w:pStyle w:val="Footer"/>
      <w:ind w:right="360"/>
      <w:rPr>
        <w:sz w:val="18"/>
      </w:rPr>
    </w:pPr>
    <w:r w:rsidRPr="00037529">
      <w:rPr>
        <w:sz w:val="18"/>
      </w:rPr>
      <w:t>For use by George Washington Faculty &amp; Staff Only</w:t>
    </w:r>
    <w:r>
      <w:rPr>
        <w:sz w:val="18"/>
      </w:rPr>
      <w:tab/>
    </w:r>
    <w:r>
      <w:rPr>
        <w:sz w:val="18"/>
      </w:rPr>
      <w:tab/>
    </w:r>
    <w:r>
      <w:rPr>
        <w:sz w:val="18"/>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2048D" w14:textId="77777777" w:rsidR="00B5165C" w:rsidRDefault="00B5165C" w:rsidP="005863C8">
      <w:r>
        <w:separator/>
      </w:r>
    </w:p>
  </w:footnote>
  <w:footnote w:type="continuationSeparator" w:id="0">
    <w:p w14:paraId="255776D4" w14:textId="77777777" w:rsidR="00B5165C" w:rsidRDefault="00B5165C" w:rsidP="005863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F33FE" w14:textId="4051A950" w:rsidR="00B5165C" w:rsidRDefault="00B762F0">
    <w:pPr>
      <w:pStyle w:val="Header"/>
    </w:pPr>
    <w:r w:rsidRPr="005349E9">
      <w:rPr>
        <w:noProof/>
      </w:rPr>
      <w:drawing>
        <wp:anchor distT="0" distB="0" distL="114300" distR="114300" simplePos="0" relativeHeight="251678720" behindDoc="0" locked="0" layoutInCell="1" allowOverlap="1" wp14:anchorId="3BD50B98" wp14:editId="6572763E">
          <wp:simplePos x="0" y="0"/>
          <wp:positionH relativeFrom="column">
            <wp:posOffset>0</wp:posOffset>
          </wp:positionH>
          <wp:positionV relativeFrom="paragraph">
            <wp:posOffset>0</wp:posOffset>
          </wp:positionV>
          <wp:extent cx="1028700" cy="337820"/>
          <wp:effectExtent l="0" t="0" r="12700" b="0"/>
          <wp:wrapThrough wrapText="bothSides">
            <wp:wrapPolygon edited="0">
              <wp:start x="0" y="0"/>
              <wp:lineTo x="0" y="19489"/>
              <wp:lineTo x="21333" y="19489"/>
              <wp:lineTo x="2133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337820"/>
                  </a:xfrm>
                  <a:prstGeom prst="rect">
                    <a:avLst/>
                  </a:prstGeom>
                </pic:spPr>
              </pic:pic>
            </a:graphicData>
          </a:graphic>
          <wp14:sizeRelH relativeFrom="page">
            <wp14:pctWidth>0</wp14:pctWidth>
          </wp14:sizeRelH>
          <wp14:sizeRelV relativeFrom="page">
            <wp14:pctHeight>0</wp14:pctHeight>
          </wp14:sizeRelV>
        </wp:anchor>
      </w:drawing>
    </w:r>
    <w:r w:rsidR="00B5165C" w:rsidRPr="005349E9">
      <w:rPr>
        <w:noProof/>
      </w:rPr>
      <w:drawing>
        <wp:anchor distT="0" distB="0" distL="114300" distR="114300" simplePos="0" relativeHeight="251676672" behindDoc="0" locked="0" layoutInCell="1" allowOverlap="1" wp14:anchorId="6DD125A6" wp14:editId="0D58B8D6">
          <wp:simplePos x="0" y="0"/>
          <wp:positionH relativeFrom="column">
            <wp:posOffset>5029200</wp:posOffset>
          </wp:positionH>
          <wp:positionV relativeFrom="paragraph">
            <wp:posOffset>0</wp:posOffset>
          </wp:positionV>
          <wp:extent cx="1423035" cy="337820"/>
          <wp:effectExtent l="0" t="0" r="0" b="0"/>
          <wp:wrapThrough wrapText="bothSides">
            <wp:wrapPolygon edited="0">
              <wp:start x="0" y="0"/>
              <wp:lineTo x="0" y="19489"/>
              <wp:lineTo x="21205" y="19489"/>
              <wp:lineTo x="2120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23035" cy="337820"/>
                  </a:xfrm>
                  <a:prstGeom prst="rect">
                    <a:avLst/>
                  </a:prstGeom>
                </pic:spPr>
              </pic:pic>
            </a:graphicData>
          </a:graphic>
          <wp14:sizeRelH relativeFrom="page">
            <wp14:pctWidth>0</wp14:pctWidth>
          </wp14:sizeRelH>
          <wp14:sizeRelV relativeFrom="page">
            <wp14:pctHeight>0</wp14:pctHeight>
          </wp14:sizeRelV>
        </wp:anchor>
      </w:drawing>
    </w:r>
  </w:p>
  <w:p w14:paraId="0EE1E298" w14:textId="04976D88" w:rsidR="00B5165C" w:rsidRDefault="00B5165C">
    <w:pPr>
      <w:pStyle w:val="Header"/>
    </w:pPr>
    <w:r>
      <w:rPr>
        <w:noProof/>
      </w:rPr>
      <mc:AlternateContent>
        <mc:Choice Requires="wps">
          <w:drawing>
            <wp:anchor distT="0" distB="0" distL="114300" distR="114300" simplePos="0" relativeHeight="251665408" behindDoc="0" locked="0" layoutInCell="1" allowOverlap="1" wp14:anchorId="0E098D2C" wp14:editId="07B514A6">
              <wp:simplePos x="0" y="0"/>
              <wp:positionH relativeFrom="column">
                <wp:posOffset>-228600</wp:posOffset>
              </wp:positionH>
              <wp:positionV relativeFrom="paragraph">
                <wp:posOffset>278765</wp:posOffset>
              </wp:positionV>
              <wp:extent cx="6629400" cy="0"/>
              <wp:effectExtent l="50800" t="25400" r="76200" b="101600"/>
              <wp:wrapNone/>
              <wp:docPr id="80" name="Straight Connector 80"/>
              <wp:cNvGraphicFramePr/>
              <a:graphic xmlns:a="http://schemas.openxmlformats.org/drawingml/2006/main">
                <a:graphicData uri="http://schemas.microsoft.com/office/word/2010/wordprocessingShape">
                  <wps:wsp>
                    <wps:cNvCnPr/>
                    <wps:spPr>
                      <a:xfrm>
                        <a:off x="0" y="0"/>
                        <a:ext cx="66294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1.95pt" to="504.05pt,2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" strokecolor="black [3213]" strokeweight="2pt">
              <v:shadow on="t" opacity="24903f" mv:blur="40000f" origin=",.5" offset="0,20000emu"/>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3ADC7" w14:textId="4C754131" w:rsidR="00B5165C" w:rsidRDefault="00EC30B5">
    <w:pPr>
      <w:pStyle w:val="Header"/>
    </w:pPr>
    <w:r w:rsidRPr="005349E9">
      <w:rPr>
        <w:noProof/>
      </w:rPr>
      <w:drawing>
        <wp:anchor distT="0" distB="0" distL="114300" distR="114300" simplePos="0" relativeHeight="251681792" behindDoc="0" locked="0" layoutInCell="1" allowOverlap="1" wp14:anchorId="7EEC20CC" wp14:editId="481799D4">
          <wp:simplePos x="0" y="0"/>
          <wp:positionH relativeFrom="column">
            <wp:posOffset>-190500</wp:posOffset>
          </wp:positionH>
          <wp:positionV relativeFrom="paragraph">
            <wp:posOffset>-109220</wp:posOffset>
          </wp:positionV>
          <wp:extent cx="1028700" cy="337820"/>
          <wp:effectExtent l="0" t="0" r="12700" b="0"/>
          <wp:wrapThrough wrapText="bothSides">
            <wp:wrapPolygon edited="0">
              <wp:start x="0" y="0"/>
              <wp:lineTo x="0" y="19489"/>
              <wp:lineTo x="21333" y="19489"/>
              <wp:lineTo x="213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337820"/>
                  </a:xfrm>
                  <a:prstGeom prst="rect">
                    <a:avLst/>
                  </a:prstGeom>
                </pic:spPr>
              </pic:pic>
            </a:graphicData>
          </a:graphic>
          <wp14:sizeRelH relativeFrom="page">
            <wp14:pctWidth>0</wp14:pctWidth>
          </wp14:sizeRelH>
          <wp14:sizeRelV relativeFrom="page">
            <wp14:pctHeight>0</wp14:pctHeight>
          </wp14:sizeRelV>
        </wp:anchor>
      </w:drawing>
    </w:r>
    <w:r w:rsidRPr="005349E9">
      <w:rPr>
        <w:noProof/>
      </w:rPr>
      <w:drawing>
        <wp:anchor distT="0" distB="0" distL="114300" distR="114300" simplePos="0" relativeHeight="251680768" behindDoc="0" locked="0" layoutInCell="1" allowOverlap="1" wp14:anchorId="7507759A" wp14:editId="1369420D">
          <wp:simplePos x="0" y="0"/>
          <wp:positionH relativeFrom="column">
            <wp:posOffset>4838700</wp:posOffset>
          </wp:positionH>
          <wp:positionV relativeFrom="paragraph">
            <wp:posOffset>-109220</wp:posOffset>
          </wp:positionV>
          <wp:extent cx="1423035" cy="337820"/>
          <wp:effectExtent l="0" t="0" r="0" b="0"/>
          <wp:wrapThrough wrapText="bothSides">
            <wp:wrapPolygon edited="0">
              <wp:start x="0" y="0"/>
              <wp:lineTo x="0" y="19489"/>
              <wp:lineTo x="21205" y="19489"/>
              <wp:lineTo x="2120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23035" cy="337820"/>
                  </a:xfrm>
                  <a:prstGeom prst="rect">
                    <a:avLst/>
                  </a:prstGeom>
                </pic:spPr>
              </pic:pic>
            </a:graphicData>
          </a:graphic>
          <wp14:sizeRelH relativeFrom="page">
            <wp14:pctWidth>0</wp14:pctWidth>
          </wp14:sizeRelH>
          <wp14:sizeRelV relativeFrom="page">
            <wp14:pctHeight>0</wp14:pctHeight>
          </wp14:sizeRelV>
        </wp:anchor>
      </w:drawing>
    </w:r>
    <w:r w:rsidR="00B5165C">
      <w:rPr>
        <w:noProof/>
      </w:rPr>
      <mc:AlternateContent>
        <mc:Choice Requires="wps">
          <w:drawing>
            <wp:anchor distT="0" distB="0" distL="114300" distR="114300" simplePos="0" relativeHeight="251674624" behindDoc="0" locked="0" layoutInCell="1" allowOverlap="1" wp14:anchorId="31B814C1" wp14:editId="44BA8C92">
              <wp:simplePos x="0" y="0"/>
              <wp:positionH relativeFrom="column">
                <wp:posOffset>-342900</wp:posOffset>
              </wp:positionH>
              <wp:positionV relativeFrom="paragraph">
                <wp:posOffset>342900</wp:posOffset>
              </wp:positionV>
              <wp:extent cx="6515100" cy="0"/>
              <wp:effectExtent l="50800" t="25400" r="63500" b="101600"/>
              <wp:wrapNone/>
              <wp:docPr id="100" name="Straight Connector 100"/>
              <wp:cNvGraphicFramePr/>
              <a:graphic xmlns:a="http://schemas.openxmlformats.org/drawingml/2006/main">
                <a:graphicData uri="http://schemas.microsoft.com/office/word/2010/wordprocessingShape">
                  <wps:wsp>
                    <wps:cNvCnPr/>
                    <wps:spPr>
                      <a:xfrm>
                        <a:off x="0" y="0"/>
                        <a:ext cx="65151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0"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5pt,27pt" to="486.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" strokeweight="2pt">
              <v:shadow on="t" opacity="24903f" mv:blur="40000f" origin=",.5" offset="0,20000emu"/>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06E14"/>
    <w:multiLevelType w:val="hybridMultilevel"/>
    <w:tmpl w:val="44969494"/>
    <w:lvl w:ilvl="0" w:tplc="5D74B59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609A3"/>
    <w:multiLevelType w:val="hybridMultilevel"/>
    <w:tmpl w:val="44969494"/>
    <w:lvl w:ilvl="0" w:tplc="5D74B59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546A3E"/>
    <w:multiLevelType w:val="hybridMultilevel"/>
    <w:tmpl w:val="0CFA175C"/>
    <w:lvl w:ilvl="0" w:tplc="12AE1522">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8F1DBD"/>
    <w:multiLevelType w:val="hybridMultilevel"/>
    <w:tmpl w:val="350A49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CAE6AC7"/>
    <w:multiLevelType w:val="hybridMultilevel"/>
    <w:tmpl w:val="2E06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517D7"/>
    <w:multiLevelType w:val="hybridMultilevel"/>
    <w:tmpl w:val="44969494"/>
    <w:lvl w:ilvl="0" w:tplc="5D74B59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86C9C"/>
    <w:multiLevelType w:val="hybridMultilevel"/>
    <w:tmpl w:val="A4503494"/>
    <w:lvl w:ilvl="0" w:tplc="8F923FA8">
      <w:start w:val="2"/>
      <w:numFmt w:val="low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C8593E"/>
    <w:multiLevelType w:val="hybridMultilevel"/>
    <w:tmpl w:val="BD061472"/>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AF624F"/>
    <w:multiLevelType w:val="hybridMultilevel"/>
    <w:tmpl w:val="5E008FF4"/>
    <w:lvl w:ilvl="0" w:tplc="5D74B59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793347"/>
    <w:multiLevelType w:val="hybridMultilevel"/>
    <w:tmpl w:val="596871CA"/>
    <w:lvl w:ilvl="0" w:tplc="03067E70">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C0914CB"/>
    <w:multiLevelType w:val="hybridMultilevel"/>
    <w:tmpl w:val="AA74A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9B76FD"/>
    <w:multiLevelType w:val="hybridMultilevel"/>
    <w:tmpl w:val="44969494"/>
    <w:lvl w:ilvl="0" w:tplc="5D74B59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965F8"/>
    <w:multiLevelType w:val="hybridMultilevel"/>
    <w:tmpl w:val="5BBA7B96"/>
    <w:lvl w:ilvl="0" w:tplc="959E6EF0">
      <w:start w:val="5"/>
      <w:numFmt w:val="lowerLetter"/>
      <w:lvlText w:val="%1."/>
      <w:lvlJc w:val="left"/>
      <w:pPr>
        <w:ind w:left="36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062CD0"/>
    <w:multiLevelType w:val="hybridMultilevel"/>
    <w:tmpl w:val="DC961FB4"/>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43578F"/>
    <w:multiLevelType w:val="hybridMultilevel"/>
    <w:tmpl w:val="C26AF3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626109"/>
    <w:multiLevelType w:val="hybridMultilevel"/>
    <w:tmpl w:val="A87C0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46E2AA8"/>
    <w:multiLevelType w:val="hybridMultilevel"/>
    <w:tmpl w:val="415CE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60B7596"/>
    <w:multiLevelType w:val="hybridMultilevel"/>
    <w:tmpl w:val="78864658"/>
    <w:lvl w:ilvl="0" w:tplc="5F780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5C7007"/>
    <w:multiLevelType w:val="hybridMultilevel"/>
    <w:tmpl w:val="12DCCB76"/>
    <w:lvl w:ilvl="0" w:tplc="FA38CE3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CDF77E5"/>
    <w:multiLevelType w:val="hybridMultilevel"/>
    <w:tmpl w:val="CA50D380"/>
    <w:lvl w:ilvl="0" w:tplc="5F780B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F641026"/>
    <w:multiLevelType w:val="hybridMultilevel"/>
    <w:tmpl w:val="4E34B182"/>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20563"/>
    <w:multiLevelType w:val="hybridMultilevel"/>
    <w:tmpl w:val="ACDCFD4E"/>
    <w:lvl w:ilvl="0" w:tplc="84AC40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3">
    <w:nsid w:val="42EC106C"/>
    <w:multiLevelType w:val="hybridMultilevel"/>
    <w:tmpl w:val="69B80DD8"/>
    <w:lvl w:ilvl="0" w:tplc="5D74B59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E57157"/>
    <w:multiLevelType w:val="hybridMultilevel"/>
    <w:tmpl w:val="A7BA3210"/>
    <w:lvl w:ilvl="0" w:tplc="5D74B59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456496"/>
    <w:multiLevelType w:val="hybridMultilevel"/>
    <w:tmpl w:val="25626E16"/>
    <w:lvl w:ilvl="0" w:tplc="5D74B59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9070BD"/>
    <w:multiLevelType w:val="hybridMultilevel"/>
    <w:tmpl w:val="A5680C84"/>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E66EBE"/>
    <w:multiLevelType w:val="hybridMultilevel"/>
    <w:tmpl w:val="8F8A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23070C"/>
    <w:multiLevelType w:val="hybridMultilevel"/>
    <w:tmpl w:val="2ED4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C9287A"/>
    <w:multiLevelType w:val="hybridMultilevel"/>
    <w:tmpl w:val="209C7B00"/>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62450E"/>
    <w:multiLevelType w:val="hybridMultilevel"/>
    <w:tmpl w:val="B27AA192"/>
    <w:lvl w:ilvl="0" w:tplc="0409000F">
      <w:start w:val="1"/>
      <w:numFmt w:val="decimal"/>
      <w:lvlText w:val="%1."/>
      <w:lvlJc w:val="left"/>
      <w:pPr>
        <w:ind w:left="720" w:hanging="360"/>
      </w:pPr>
    </w:lvl>
    <w:lvl w:ilvl="1" w:tplc="0342592E">
      <w:start w:val="2"/>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CA5CD9"/>
    <w:multiLevelType w:val="hybridMultilevel"/>
    <w:tmpl w:val="464AD1F0"/>
    <w:lvl w:ilvl="0" w:tplc="17AEBF80">
      <w:start w:val="6"/>
      <w:numFmt w:val="lowerLetter"/>
      <w:lvlText w:val="%1."/>
      <w:lvlJc w:val="left"/>
      <w:pPr>
        <w:ind w:left="108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4DD59F2"/>
    <w:multiLevelType w:val="hybridMultilevel"/>
    <w:tmpl w:val="1570DDBA"/>
    <w:lvl w:ilvl="0" w:tplc="415489C6">
      <w:start w:val="1"/>
      <w:numFmt w:val="lowerLetter"/>
      <w:lvlText w:val="%1."/>
      <w:lvlJc w:val="left"/>
      <w:pPr>
        <w:ind w:left="360" w:hanging="360"/>
      </w:pPr>
      <w:rPr>
        <w:rFonts w:hint="default"/>
        <w:b/>
        <w:bCs/>
        <w:i w:val="0"/>
        <w:iCs w:val="0"/>
        <w:color w:val="auto"/>
      </w:rPr>
    </w:lvl>
    <w:lvl w:ilvl="1" w:tplc="4E1E6B0A">
      <w:start w:val="5"/>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8F9006E"/>
    <w:multiLevelType w:val="hybridMultilevel"/>
    <w:tmpl w:val="57561A04"/>
    <w:lvl w:ilvl="0" w:tplc="A3FA1AC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9522F3"/>
    <w:multiLevelType w:val="hybridMultilevel"/>
    <w:tmpl w:val="DA1E55BE"/>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944BAD"/>
    <w:multiLevelType w:val="hybridMultilevel"/>
    <w:tmpl w:val="D47AC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9F70485"/>
    <w:multiLevelType w:val="hybridMultilevel"/>
    <w:tmpl w:val="20DE2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AA46EE5"/>
    <w:multiLevelType w:val="hybridMultilevel"/>
    <w:tmpl w:val="6D748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D96678"/>
    <w:multiLevelType w:val="hybridMultilevel"/>
    <w:tmpl w:val="CC16FF8A"/>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9E532A"/>
    <w:multiLevelType w:val="hybridMultilevel"/>
    <w:tmpl w:val="7152D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A532AC"/>
    <w:multiLevelType w:val="hybridMultilevel"/>
    <w:tmpl w:val="36D843EC"/>
    <w:lvl w:ilvl="0" w:tplc="5F780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C00E29"/>
    <w:multiLevelType w:val="hybridMultilevel"/>
    <w:tmpl w:val="5C7A11E6"/>
    <w:lvl w:ilvl="0" w:tplc="55B216B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8AF16D1"/>
    <w:multiLevelType w:val="hybridMultilevel"/>
    <w:tmpl w:val="88024F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9713180"/>
    <w:multiLevelType w:val="hybridMultilevel"/>
    <w:tmpl w:val="8AD47092"/>
    <w:lvl w:ilvl="0" w:tplc="5F780B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F63413C"/>
    <w:multiLevelType w:val="hybridMultilevel"/>
    <w:tmpl w:val="C6AEA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42"/>
  </w:num>
  <w:num w:numId="3">
    <w:abstractNumId w:val="32"/>
  </w:num>
  <w:num w:numId="4">
    <w:abstractNumId w:val="23"/>
  </w:num>
  <w:num w:numId="5">
    <w:abstractNumId w:val="24"/>
  </w:num>
  <w:num w:numId="6">
    <w:abstractNumId w:val="29"/>
  </w:num>
  <w:num w:numId="7">
    <w:abstractNumId w:val="26"/>
  </w:num>
  <w:num w:numId="8">
    <w:abstractNumId w:val="14"/>
  </w:num>
  <w:num w:numId="9">
    <w:abstractNumId w:val="8"/>
  </w:num>
  <w:num w:numId="10">
    <w:abstractNumId w:val="9"/>
  </w:num>
  <w:num w:numId="11">
    <w:abstractNumId w:val="25"/>
  </w:num>
  <w:num w:numId="12">
    <w:abstractNumId w:val="38"/>
  </w:num>
  <w:num w:numId="13">
    <w:abstractNumId w:val="34"/>
  </w:num>
  <w:num w:numId="14">
    <w:abstractNumId w:val="30"/>
  </w:num>
  <w:num w:numId="15">
    <w:abstractNumId w:val="37"/>
  </w:num>
  <w:num w:numId="16">
    <w:abstractNumId w:val="0"/>
  </w:num>
  <w:num w:numId="17">
    <w:abstractNumId w:val="11"/>
  </w:num>
  <w:num w:numId="18">
    <w:abstractNumId w:val="3"/>
  </w:num>
  <w:num w:numId="19">
    <w:abstractNumId w:val="10"/>
  </w:num>
  <w:num w:numId="20">
    <w:abstractNumId w:val="15"/>
  </w:num>
  <w:num w:numId="21">
    <w:abstractNumId w:val="7"/>
  </w:num>
  <w:num w:numId="22">
    <w:abstractNumId w:val="12"/>
  </w:num>
  <w:num w:numId="23">
    <w:abstractNumId w:val="2"/>
  </w:num>
  <w:num w:numId="24">
    <w:abstractNumId w:val="1"/>
  </w:num>
  <w:num w:numId="25">
    <w:abstractNumId w:val="33"/>
  </w:num>
  <w:num w:numId="26">
    <w:abstractNumId w:val="39"/>
  </w:num>
  <w:num w:numId="27">
    <w:abstractNumId w:val="4"/>
  </w:num>
  <w:num w:numId="28">
    <w:abstractNumId w:val="31"/>
  </w:num>
  <w:num w:numId="29">
    <w:abstractNumId w:val="36"/>
  </w:num>
  <w:num w:numId="30">
    <w:abstractNumId w:val="41"/>
  </w:num>
  <w:num w:numId="31">
    <w:abstractNumId w:val="16"/>
  </w:num>
  <w:num w:numId="32">
    <w:abstractNumId w:val="27"/>
  </w:num>
  <w:num w:numId="33">
    <w:abstractNumId w:val="28"/>
  </w:num>
  <w:num w:numId="34">
    <w:abstractNumId w:val="22"/>
  </w:num>
  <w:num w:numId="35">
    <w:abstractNumId w:val="13"/>
  </w:num>
  <w:num w:numId="36">
    <w:abstractNumId w:val="6"/>
  </w:num>
  <w:num w:numId="37">
    <w:abstractNumId w:val="21"/>
  </w:num>
  <w:num w:numId="38">
    <w:abstractNumId w:val="5"/>
  </w:num>
  <w:num w:numId="39">
    <w:abstractNumId w:val="17"/>
  </w:num>
  <w:num w:numId="40">
    <w:abstractNumId w:val="20"/>
  </w:num>
  <w:num w:numId="41">
    <w:abstractNumId w:val="40"/>
  </w:num>
  <w:num w:numId="42">
    <w:abstractNumId w:val="18"/>
  </w:num>
  <w:num w:numId="43">
    <w:abstractNumId w:val="43"/>
  </w:num>
  <w:num w:numId="44">
    <w:abstractNumId w:val="35"/>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122"/>
    <w:rsid w:val="000016D2"/>
    <w:rsid w:val="000128B2"/>
    <w:rsid w:val="00014061"/>
    <w:rsid w:val="00014DFA"/>
    <w:rsid w:val="00023EC4"/>
    <w:rsid w:val="00026AC7"/>
    <w:rsid w:val="00037529"/>
    <w:rsid w:val="00044F95"/>
    <w:rsid w:val="00054BF4"/>
    <w:rsid w:val="00054FCB"/>
    <w:rsid w:val="00063CF3"/>
    <w:rsid w:val="0009587F"/>
    <w:rsid w:val="000A23B0"/>
    <w:rsid w:val="001072E3"/>
    <w:rsid w:val="00114FF3"/>
    <w:rsid w:val="00115A2A"/>
    <w:rsid w:val="0012193B"/>
    <w:rsid w:val="00125A1C"/>
    <w:rsid w:val="0014773E"/>
    <w:rsid w:val="00166E8A"/>
    <w:rsid w:val="00176A05"/>
    <w:rsid w:val="001A1479"/>
    <w:rsid w:val="001A55D8"/>
    <w:rsid w:val="001C6F69"/>
    <w:rsid w:val="001E1977"/>
    <w:rsid w:val="002113D3"/>
    <w:rsid w:val="00221D97"/>
    <w:rsid w:val="0023215B"/>
    <w:rsid w:val="002321C0"/>
    <w:rsid w:val="0023576A"/>
    <w:rsid w:val="00237836"/>
    <w:rsid w:val="002763C3"/>
    <w:rsid w:val="00284432"/>
    <w:rsid w:val="0028789A"/>
    <w:rsid w:val="00293D9D"/>
    <w:rsid w:val="002A2A1C"/>
    <w:rsid w:val="002A2E6E"/>
    <w:rsid w:val="002B19F4"/>
    <w:rsid w:val="002E3773"/>
    <w:rsid w:val="002E3C4E"/>
    <w:rsid w:val="002F3005"/>
    <w:rsid w:val="002F41DD"/>
    <w:rsid w:val="002F7282"/>
    <w:rsid w:val="003113A0"/>
    <w:rsid w:val="00315001"/>
    <w:rsid w:val="00344E07"/>
    <w:rsid w:val="00360F74"/>
    <w:rsid w:val="0036291C"/>
    <w:rsid w:val="00362B89"/>
    <w:rsid w:val="00384343"/>
    <w:rsid w:val="003861DF"/>
    <w:rsid w:val="003A2300"/>
    <w:rsid w:val="003B67FA"/>
    <w:rsid w:val="003C0AFE"/>
    <w:rsid w:val="003C38D5"/>
    <w:rsid w:val="003C5C0C"/>
    <w:rsid w:val="003D57A6"/>
    <w:rsid w:val="003E0752"/>
    <w:rsid w:val="003E4EF3"/>
    <w:rsid w:val="003F5E32"/>
    <w:rsid w:val="0040190C"/>
    <w:rsid w:val="00424EC2"/>
    <w:rsid w:val="00463614"/>
    <w:rsid w:val="004709C7"/>
    <w:rsid w:val="00483C66"/>
    <w:rsid w:val="00483FEA"/>
    <w:rsid w:val="0049184F"/>
    <w:rsid w:val="004A0A14"/>
    <w:rsid w:val="004B167C"/>
    <w:rsid w:val="004B1C31"/>
    <w:rsid w:val="004B2700"/>
    <w:rsid w:val="004B6784"/>
    <w:rsid w:val="004C7748"/>
    <w:rsid w:val="004D756B"/>
    <w:rsid w:val="004E5EF8"/>
    <w:rsid w:val="00512ACC"/>
    <w:rsid w:val="005243C9"/>
    <w:rsid w:val="0052669A"/>
    <w:rsid w:val="005465CE"/>
    <w:rsid w:val="00553456"/>
    <w:rsid w:val="005536ED"/>
    <w:rsid w:val="00566ECE"/>
    <w:rsid w:val="00570FE6"/>
    <w:rsid w:val="00572122"/>
    <w:rsid w:val="00572681"/>
    <w:rsid w:val="005863C8"/>
    <w:rsid w:val="00596D81"/>
    <w:rsid w:val="005A279D"/>
    <w:rsid w:val="005C0899"/>
    <w:rsid w:val="005C3B1B"/>
    <w:rsid w:val="005C4BAF"/>
    <w:rsid w:val="005D4028"/>
    <w:rsid w:val="005E1A0A"/>
    <w:rsid w:val="005E5458"/>
    <w:rsid w:val="005F5447"/>
    <w:rsid w:val="00601708"/>
    <w:rsid w:val="00602DC4"/>
    <w:rsid w:val="00603738"/>
    <w:rsid w:val="00603C1B"/>
    <w:rsid w:val="006067F1"/>
    <w:rsid w:val="00616943"/>
    <w:rsid w:val="00620791"/>
    <w:rsid w:val="00635A67"/>
    <w:rsid w:val="0066008B"/>
    <w:rsid w:val="006600AA"/>
    <w:rsid w:val="00665431"/>
    <w:rsid w:val="00665D87"/>
    <w:rsid w:val="00676A01"/>
    <w:rsid w:val="00680CB6"/>
    <w:rsid w:val="00681376"/>
    <w:rsid w:val="006C1A39"/>
    <w:rsid w:val="006C7A34"/>
    <w:rsid w:val="006D24A1"/>
    <w:rsid w:val="006D3A1B"/>
    <w:rsid w:val="006E78BC"/>
    <w:rsid w:val="00701651"/>
    <w:rsid w:val="00702218"/>
    <w:rsid w:val="00712F3A"/>
    <w:rsid w:val="0071417A"/>
    <w:rsid w:val="00715ADD"/>
    <w:rsid w:val="0073075D"/>
    <w:rsid w:val="00746527"/>
    <w:rsid w:val="00755D71"/>
    <w:rsid w:val="00757612"/>
    <w:rsid w:val="00782808"/>
    <w:rsid w:val="00783CDC"/>
    <w:rsid w:val="007947D0"/>
    <w:rsid w:val="007B0673"/>
    <w:rsid w:val="007E66CF"/>
    <w:rsid w:val="007F4053"/>
    <w:rsid w:val="008118D1"/>
    <w:rsid w:val="00811BC4"/>
    <w:rsid w:val="008170A0"/>
    <w:rsid w:val="0081712C"/>
    <w:rsid w:val="00820BAD"/>
    <w:rsid w:val="00854110"/>
    <w:rsid w:val="008632D6"/>
    <w:rsid w:val="00870F8B"/>
    <w:rsid w:val="00881A81"/>
    <w:rsid w:val="00894946"/>
    <w:rsid w:val="008A0950"/>
    <w:rsid w:val="008A1261"/>
    <w:rsid w:val="008B5216"/>
    <w:rsid w:val="008F1760"/>
    <w:rsid w:val="008F230D"/>
    <w:rsid w:val="009065FB"/>
    <w:rsid w:val="00933BEA"/>
    <w:rsid w:val="0095676E"/>
    <w:rsid w:val="009A73E5"/>
    <w:rsid w:val="009A7765"/>
    <w:rsid w:val="009B2475"/>
    <w:rsid w:val="009B2B70"/>
    <w:rsid w:val="009B5A5D"/>
    <w:rsid w:val="009C3A3D"/>
    <w:rsid w:val="009C3F27"/>
    <w:rsid w:val="009D3982"/>
    <w:rsid w:val="009D4A9F"/>
    <w:rsid w:val="009D54E5"/>
    <w:rsid w:val="009D5F7D"/>
    <w:rsid w:val="009D7315"/>
    <w:rsid w:val="00A02B3A"/>
    <w:rsid w:val="00A11ECF"/>
    <w:rsid w:val="00A17568"/>
    <w:rsid w:val="00A239DE"/>
    <w:rsid w:val="00A302F9"/>
    <w:rsid w:val="00A362BC"/>
    <w:rsid w:val="00A56C69"/>
    <w:rsid w:val="00A6284C"/>
    <w:rsid w:val="00A81179"/>
    <w:rsid w:val="00A8161A"/>
    <w:rsid w:val="00A81AC9"/>
    <w:rsid w:val="00A97728"/>
    <w:rsid w:val="00AB02F5"/>
    <w:rsid w:val="00AC4D45"/>
    <w:rsid w:val="00AD1078"/>
    <w:rsid w:val="00B025F7"/>
    <w:rsid w:val="00B03B0F"/>
    <w:rsid w:val="00B13E07"/>
    <w:rsid w:val="00B310AE"/>
    <w:rsid w:val="00B37DC8"/>
    <w:rsid w:val="00B5165C"/>
    <w:rsid w:val="00B64BDD"/>
    <w:rsid w:val="00B757C7"/>
    <w:rsid w:val="00B762F0"/>
    <w:rsid w:val="00B77E83"/>
    <w:rsid w:val="00B83C80"/>
    <w:rsid w:val="00B94FE0"/>
    <w:rsid w:val="00B96B38"/>
    <w:rsid w:val="00BA1B25"/>
    <w:rsid w:val="00BB5AB0"/>
    <w:rsid w:val="00BE5BE8"/>
    <w:rsid w:val="00BF7F22"/>
    <w:rsid w:val="00C015C6"/>
    <w:rsid w:val="00C02BB2"/>
    <w:rsid w:val="00C100DE"/>
    <w:rsid w:val="00C228BB"/>
    <w:rsid w:val="00C4426B"/>
    <w:rsid w:val="00C51636"/>
    <w:rsid w:val="00C67CE5"/>
    <w:rsid w:val="00C76B70"/>
    <w:rsid w:val="00C831A9"/>
    <w:rsid w:val="00C83DFE"/>
    <w:rsid w:val="00C86DD4"/>
    <w:rsid w:val="00C87A4E"/>
    <w:rsid w:val="00CA2517"/>
    <w:rsid w:val="00CC22E2"/>
    <w:rsid w:val="00CC6E15"/>
    <w:rsid w:val="00CE1E80"/>
    <w:rsid w:val="00CF08F4"/>
    <w:rsid w:val="00D149D3"/>
    <w:rsid w:val="00D3488B"/>
    <w:rsid w:val="00D41FA9"/>
    <w:rsid w:val="00D44D01"/>
    <w:rsid w:val="00D44F8C"/>
    <w:rsid w:val="00D45D6F"/>
    <w:rsid w:val="00D52495"/>
    <w:rsid w:val="00D53328"/>
    <w:rsid w:val="00D629E3"/>
    <w:rsid w:val="00D71027"/>
    <w:rsid w:val="00DA5199"/>
    <w:rsid w:val="00DB423C"/>
    <w:rsid w:val="00DB685B"/>
    <w:rsid w:val="00DC7ACE"/>
    <w:rsid w:val="00DD7A4C"/>
    <w:rsid w:val="00DE53C0"/>
    <w:rsid w:val="00DE5CF7"/>
    <w:rsid w:val="00DE7A63"/>
    <w:rsid w:val="00DF1DCC"/>
    <w:rsid w:val="00E22C1C"/>
    <w:rsid w:val="00E262B0"/>
    <w:rsid w:val="00E30708"/>
    <w:rsid w:val="00E315B9"/>
    <w:rsid w:val="00E572F1"/>
    <w:rsid w:val="00E57502"/>
    <w:rsid w:val="00E82D0E"/>
    <w:rsid w:val="00EA164D"/>
    <w:rsid w:val="00EA3F71"/>
    <w:rsid w:val="00EC30B5"/>
    <w:rsid w:val="00EE16F6"/>
    <w:rsid w:val="00EE2722"/>
    <w:rsid w:val="00EF16CC"/>
    <w:rsid w:val="00EF6C8C"/>
    <w:rsid w:val="00F01364"/>
    <w:rsid w:val="00F52574"/>
    <w:rsid w:val="00F63B4E"/>
    <w:rsid w:val="00F658F2"/>
    <w:rsid w:val="00F737A4"/>
    <w:rsid w:val="00F76E03"/>
    <w:rsid w:val="00F85D49"/>
    <w:rsid w:val="00F94625"/>
    <w:rsid w:val="00FA2FB4"/>
    <w:rsid w:val="00FB3D84"/>
    <w:rsid w:val="00FD6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8E2A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B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40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122"/>
    <w:pPr>
      <w:ind w:left="720"/>
      <w:contextualSpacing/>
    </w:pPr>
  </w:style>
  <w:style w:type="character" w:customStyle="1" w:styleId="Heading1Char">
    <w:name w:val="Heading 1 Char"/>
    <w:basedOn w:val="DefaultParagraphFont"/>
    <w:link w:val="Heading1"/>
    <w:uiPriority w:val="9"/>
    <w:rsid w:val="00C76B7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D4028"/>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863C8"/>
    <w:pPr>
      <w:tabs>
        <w:tab w:val="center" w:pos="4320"/>
        <w:tab w:val="right" w:pos="8640"/>
      </w:tabs>
    </w:pPr>
  </w:style>
  <w:style w:type="character" w:customStyle="1" w:styleId="FooterChar">
    <w:name w:val="Footer Char"/>
    <w:basedOn w:val="DefaultParagraphFont"/>
    <w:link w:val="Footer"/>
    <w:uiPriority w:val="99"/>
    <w:rsid w:val="005863C8"/>
  </w:style>
  <w:style w:type="character" w:styleId="PageNumber">
    <w:name w:val="page number"/>
    <w:basedOn w:val="DefaultParagraphFont"/>
    <w:uiPriority w:val="99"/>
    <w:semiHidden/>
    <w:unhideWhenUsed/>
    <w:rsid w:val="005863C8"/>
  </w:style>
  <w:style w:type="paragraph" w:styleId="TOCHeading">
    <w:name w:val="TOC Heading"/>
    <w:basedOn w:val="Heading1"/>
    <w:next w:val="Normal"/>
    <w:uiPriority w:val="39"/>
    <w:unhideWhenUsed/>
    <w:qFormat/>
    <w:rsid w:val="005863C8"/>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863C8"/>
    <w:pPr>
      <w:spacing w:before="120"/>
    </w:pPr>
    <w:rPr>
      <w:b/>
    </w:rPr>
  </w:style>
  <w:style w:type="paragraph" w:styleId="TOC2">
    <w:name w:val="toc 2"/>
    <w:basedOn w:val="Normal"/>
    <w:next w:val="Normal"/>
    <w:autoRedefine/>
    <w:uiPriority w:val="39"/>
    <w:unhideWhenUsed/>
    <w:rsid w:val="005863C8"/>
    <w:pPr>
      <w:ind w:left="240"/>
    </w:pPr>
    <w:rPr>
      <w:b/>
      <w:sz w:val="22"/>
      <w:szCs w:val="22"/>
    </w:rPr>
  </w:style>
  <w:style w:type="paragraph" w:styleId="BalloonText">
    <w:name w:val="Balloon Text"/>
    <w:basedOn w:val="Normal"/>
    <w:link w:val="BalloonTextChar"/>
    <w:uiPriority w:val="99"/>
    <w:semiHidden/>
    <w:unhideWhenUsed/>
    <w:rsid w:val="00586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63C8"/>
    <w:rPr>
      <w:rFonts w:ascii="Lucida Grande" w:hAnsi="Lucida Grande" w:cs="Lucida Grande"/>
      <w:sz w:val="18"/>
      <w:szCs w:val="18"/>
    </w:rPr>
  </w:style>
  <w:style w:type="paragraph" w:styleId="TOC3">
    <w:name w:val="toc 3"/>
    <w:basedOn w:val="Normal"/>
    <w:next w:val="Normal"/>
    <w:autoRedefine/>
    <w:uiPriority w:val="39"/>
    <w:semiHidden/>
    <w:unhideWhenUsed/>
    <w:rsid w:val="005863C8"/>
    <w:pPr>
      <w:ind w:left="480"/>
    </w:pPr>
    <w:rPr>
      <w:sz w:val="22"/>
      <w:szCs w:val="22"/>
    </w:rPr>
  </w:style>
  <w:style w:type="paragraph" w:styleId="TOC4">
    <w:name w:val="toc 4"/>
    <w:basedOn w:val="Normal"/>
    <w:next w:val="Normal"/>
    <w:autoRedefine/>
    <w:uiPriority w:val="39"/>
    <w:semiHidden/>
    <w:unhideWhenUsed/>
    <w:rsid w:val="005863C8"/>
    <w:pPr>
      <w:ind w:left="720"/>
    </w:pPr>
    <w:rPr>
      <w:sz w:val="20"/>
      <w:szCs w:val="20"/>
    </w:rPr>
  </w:style>
  <w:style w:type="paragraph" w:styleId="TOC5">
    <w:name w:val="toc 5"/>
    <w:basedOn w:val="Normal"/>
    <w:next w:val="Normal"/>
    <w:autoRedefine/>
    <w:uiPriority w:val="39"/>
    <w:semiHidden/>
    <w:unhideWhenUsed/>
    <w:rsid w:val="005863C8"/>
    <w:pPr>
      <w:ind w:left="960"/>
    </w:pPr>
    <w:rPr>
      <w:sz w:val="20"/>
      <w:szCs w:val="20"/>
    </w:rPr>
  </w:style>
  <w:style w:type="paragraph" w:styleId="TOC6">
    <w:name w:val="toc 6"/>
    <w:basedOn w:val="Normal"/>
    <w:next w:val="Normal"/>
    <w:autoRedefine/>
    <w:uiPriority w:val="39"/>
    <w:semiHidden/>
    <w:unhideWhenUsed/>
    <w:rsid w:val="005863C8"/>
    <w:pPr>
      <w:ind w:left="1200"/>
    </w:pPr>
    <w:rPr>
      <w:sz w:val="20"/>
      <w:szCs w:val="20"/>
    </w:rPr>
  </w:style>
  <w:style w:type="paragraph" w:styleId="TOC7">
    <w:name w:val="toc 7"/>
    <w:basedOn w:val="Normal"/>
    <w:next w:val="Normal"/>
    <w:autoRedefine/>
    <w:uiPriority w:val="39"/>
    <w:semiHidden/>
    <w:unhideWhenUsed/>
    <w:rsid w:val="005863C8"/>
    <w:pPr>
      <w:ind w:left="1440"/>
    </w:pPr>
    <w:rPr>
      <w:sz w:val="20"/>
      <w:szCs w:val="20"/>
    </w:rPr>
  </w:style>
  <w:style w:type="paragraph" w:styleId="TOC8">
    <w:name w:val="toc 8"/>
    <w:basedOn w:val="Normal"/>
    <w:next w:val="Normal"/>
    <w:autoRedefine/>
    <w:uiPriority w:val="39"/>
    <w:semiHidden/>
    <w:unhideWhenUsed/>
    <w:rsid w:val="005863C8"/>
    <w:pPr>
      <w:ind w:left="1680"/>
    </w:pPr>
    <w:rPr>
      <w:sz w:val="20"/>
      <w:szCs w:val="20"/>
    </w:rPr>
  </w:style>
  <w:style w:type="paragraph" w:styleId="TOC9">
    <w:name w:val="toc 9"/>
    <w:basedOn w:val="Normal"/>
    <w:next w:val="Normal"/>
    <w:autoRedefine/>
    <w:uiPriority w:val="39"/>
    <w:semiHidden/>
    <w:unhideWhenUsed/>
    <w:rsid w:val="005863C8"/>
    <w:pPr>
      <w:ind w:left="1920"/>
    </w:pPr>
    <w:rPr>
      <w:sz w:val="20"/>
      <w:szCs w:val="20"/>
    </w:rPr>
  </w:style>
  <w:style w:type="paragraph" w:styleId="Header">
    <w:name w:val="header"/>
    <w:basedOn w:val="Normal"/>
    <w:link w:val="HeaderChar"/>
    <w:uiPriority w:val="99"/>
    <w:unhideWhenUsed/>
    <w:rsid w:val="00037529"/>
    <w:pPr>
      <w:tabs>
        <w:tab w:val="center" w:pos="4320"/>
        <w:tab w:val="right" w:pos="8640"/>
      </w:tabs>
    </w:pPr>
  </w:style>
  <w:style w:type="character" w:customStyle="1" w:styleId="HeaderChar">
    <w:name w:val="Header Char"/>
    <w:basedOn w:val="DefaultParagraphFont"/>
    <w:link w:val="Header"/>
    <w:uiPriority w:val="99"/>
    <w:rsid w:val="00037529"/>
  </w:style>
  <w:style w:type="table" w:styleId="TableGrid">
    <w:name w:val="Table Grid"/>
    <w:basedOn w:val="TableNormal"/>
    <w:uiPriority w:val="59"/>
    <w:rsid w:val="0009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09587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B757C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B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40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122"/>
    <w:pPr>
      <w:ind w:left="720"/>
      <w:contextualSpacing/>
    </w:pPr>
  </w:style>
  <w:style w:type="character" w:customStyle="1" w:styleId="Heading1Char">
    <w:name w:val="Heading 1 Char"/>
    <w:basedOn w:val="DefaultParagraphFont"/>
    <w:link w:val="Heading1"/>
    <w:uiPriority w:val="9"/>
    <w:rsid w:val="00C76B7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D4028"/>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863C8"/>
    <w:pPr>
      <w:tabs>
        <w:tab w:val="center" w:pos="4320"/>
        <w:tab w:val="right" w:pos="8640"/>
      </w:tabs>
    </w:pPr>
  </w:style>
  <w:style w:type="character" w:customStyle="1" w:styleId="FooterChar">
    <w:name w:val="Footer Char"/>
    <w:basedOn w:val="DefaultParagraphFont"/>
    <w:link w:val="Footer"/>
    <w:uiPriority w:val="99"/>
    <w:rsid w:val="005863C8"/>
  </w:style>
  <w:style w:type="character" w:styleId="PageNumber">
    <w:name w:val="page number"/>
    <w:basedOn w:val="DefaultParagraphFont"/>
    <w:uiPriority w:val="99"/>
    <w:semiHidden/>
    <w:unhideWhenUsed/>
    <w:rsid w:val="005863C8"/>
  </w:style>
  <w:style w:type="paragraph" w:styleId="TOCHeading">
    <w:name w:val="TOC Heading"/>
    <w:basedOn w:val="Heading1"/>
    <w:next w:val="Normal"/>
    <w:uiPriority w:val="39"/>
    <w:unhideWhenUsed/>
    <w:qFormat/>
    <w:rsid w:val="005863C8"/>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863C8"/>
    <w:pPr>
      <w:spacing w:before="120"/>
    </w:pPr>
    <w:rPr>
      <w:b/>
    </w:rPr>
  </w:style>
  <w:style w:type="paragraph" w:styleId="TOC2">
    <w:name w:val="toc 2"/>
    <w:basedOn w:val="Normal"/>
    <w:next w:val="Normal"/>
    <w:autoRedefine/>
    <w:uiPriority w:val="39"/>
    <w:unhideWhenUsed/>
    <w:rsid w:val="005863C8"/>
    <w:pPr>
      <w:ind w:left="240"/>
    </w:pPr>
    <w:rPr>
      <w:b/>
      <w:sz w:val="22"/>
      <w:szCs w:val="22"/>
    </w:rPr>
  </w:style>
  <w:style w:type="paragraph" w:styleId="BalloonText">
    <w:name w:val="Balloon Text"/>
    <w:basedOn w:val="Normal"/>
    <w:link w:val="BalloonTextChar"/>
    <w:uiPriority w:val="99"/>
    <w:semiHidden/>
    <w:unhideWhenUsed/>
    <w:rsid w:val="00586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63C8"/>
    <w:rPr>
      <w:rFonts w:ascii="Lucida Grande" w:hAnsi="Lucida Grande" w:cs="Lucida Grande"/>
      <w:sz w:val="18"/>
      <w:szCs w:val="18"/>
    </w:rPr>
  </w:style>
  <w:style w:type="paragraph" w:styleId="TOC3">
    <w:name w:val="toc 3"/>
    <w:basedOn w:val="Normal"/>
    <w:next w:val="Normal"/>
    <w:autoRedefine/>
    <w:uiPriority w:val="39"/>
    <w:semiHidden/>
    <w:unhideWhenUsed/>
    <w:rsid w:val="005863C8"/>
    <w:pPr>
      <w:ind w:left="480"/>
    </w:pPr>
    <w:rPr>
      <w:sz w:val="22"/>
      <w:szCs w:val="22"/>
    </w:rPr>
  </w:style>
  <w:style w:type="paragraph" w:styleId="TOC4">
    <w:name w:val="toc 4"/>
    <w:basedOn w:val="Normal"/>
    <w:next w:val="Normal"/>
    <w:autoRedefine/>
    <w:uiPriority w:val="39"/>
    <w:semiHidden/>
    <w:unhideWhenUsed/>
    <w:rsid w:val="005863C8"/>
    <w:pPr>
      <w:ind w:left="720"/>
    </w:pPr>
    <w:rPr>
      <w:sz w:val="20"/>
      <w:szCs w:val="20"/>
    </w:rPr>
  </w:style>
  <w:style w:type="paragraph" w:styleId="TOC5">
    <w:name w:val="toc 5"/>
    <w:basedOn w:val="Normal"/>
    <w:next w:val="Normal"/>
    <w:autoRedefine/>
    <w:uiPriority w:val="39"/>
    <w:semiHidden/>
    <w:unhideWhenUsed/>
    <w:rsid w:val="005863C8"/>
    <w:pPr>
      <w:ind w:left="960"/>
    </w:pPr>
    <w:rPr>
      <w:sz w:val="20"/>
      <w:szCs w:val="20"/>
    </w:rPr>
  </w:style>
  <w:style w:type="paragraph" w:styleId="TOC6">
    <w:name w:val="toc 6"/>
    <w:basedOn w:val="Normal"/>
    <w:next w:val="Normal"/>
    <w:autoRedefine/>
    <w:uiPriority w:val="39"/>
    <w:semiHidden/>
    <w:unhideWhenUsed/>
    <w:rsid w:val="005863C8"/>
    <w:pPr>
      <w:ind w:left="1200"/>
    </w:pPr>
    <w:rPr>
      <w:sz w:val="20"/>
      <w:szCs w:val="20"/>
    </w:rPr>
  </w:style>
  <w:style w:type="paragraph" w:styleId="TOC7">
    <w:name w:val="toc 7"/>
    <w:basedOn w:val="Normal"/>
    <w:next w:val="Normal"/>
    <w:autoRedefine/>
    <w:uiPriority w:val="39"/>
    <w:semiHidden/>
    <w:unhideWhenUsed/>
    <w:rsid w:val="005863C8"/>
    <w:pPr>
      <w:ind w:left="1440"/>
    </w:pPr>
    <w:rPr>
      <w:sz w:val="20"/>
      <w:szCs w:val="20"/>
    </w:rPr>
  </w:style>
  <w:style w:type="paragraph" w:styleId="TOC8">
    <w:name w:val="toc 8"/>
    <w:basedOn w:val="Normal"/>
    <w:next w:val="Normal"/>
    <w:autoRedefine/>
    <w:uiPriority w:val="39"/>
    <w:semiHidden/>
    <w:unhideWhenUsed/>
    <w:rsid w:val="005863C8"/>
    <w:pPr>
      <w:ind w:left="1680"/>
    </w:pPr>
    <w:rPr>
      <w:sz w:val="20"/>
      <w:szCs w:val="20"/>
    </w:rPr>
  </w:style>
  <w:style w:type="paragraph" w:styleId="TOC9">
    <w:name w:val="toc 9"/>
    <w:basedOn w:val="Normal"/>
    <w:next w:val="Normal"/>
    <w:autoRedefine/>
    <w:uiPriority w:val="39"/>
    <w:semiHidden/>
    <w:unhideWhenUsed/>
    <w:rsid w:val="005863C8"/>
    <w:pPr>
      <w:ind w:left="1920"/>
    </w:pPr>
    <w:rPr>
      <w:sz w:val="20"/>
      <w:szCs w:val="20"/>
    </w:rPr>
  </w:style>
  <w:style w:type="paragraph" w:styleId="Header">
    <w:name w:val="header"/>
    <w:basedOn w:val="Normal"/>
    <w:link w:val="HeaderChar"/>
    <w:uiPriority w:val="99"/>
    <w:unhideWhenUsed/>
    <w:rsid w:val="00037529"/>
    <w:pPr>
      <w:tabs>
        <w:tab w:val="center" w:pos="4320"/>
        <w:tab w:val="right" w:pos="8640"/>
      </w:tabs>
    </w:pPr>
  </w:style>
  <w:style w:type="character" w:customStyle="1" w:styleId="HeaderChar">
    <w:name w:val="Header Char"/>
    <w:basedOn w:val="DefaultParagraphFont"/>
    <w:link w:val="Header"/>
    <w:uiPriority w:val="99"/>
    <w:rsid w:val="00037529"/>
  </w:style>
  <w:style w:type="table" w:styleId="TableGrid">
    <w:name w:val="Table Grid"/>
    <w:basedOn w:val="TableNormal"/>
    <w:uiPriority w:val="59"/>
    <w:rsid w:val="0009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09587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B757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www.gwu.edu/faculty-staff" TargetMode="External"/><Relationship Id="rId13" Type="http://schemas.openxmlformats.org/officeDocument/2006/relationships/hyperlink" Target="http://provost.gwu.edu/forms" TargetMode="External"/><Relationship Id="rId14" Type="http://schemas.openxmlformats.org/officeDocument/2006/relationships/hyperlink" Target="http://www.gwu.edu/az-index"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0E4D0-73F9-034C-8B28-B5A396AC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1268</Words>
  <Characters>7228</Characters>
  <Application>Microsoft Macintosh Word</Application>
  <DocSecurity>0</DocSecurity>
  <Lines>60</Lines>
  <Paragraphs>16</Paragraphs>
  <ScaleCrop>false</ScaleCrop>
  <Company>Entigence Corporation</Company>
  <LinksUpToDate>false</LinksUpToDate>
  <CharactersWithSpaces>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Rumy Sen</dc:creator>
  <cp:keywords/>
  <dc:description/>
  <cp:lastModifiedBy>Matthew Serrone</cp:lastModifiedBy>
  <cp:revision>8</cp:revision>
  <cp:lastPrinted>2013-03-30T04:49:00Z</cp:lastPrinted>
  <dcterms:created xsi:type="dcterms:W3CDTF">2016-03-10T21:04:00Z</dcterms:created>
  <dcterms:modified xsi:type="dcterms:W3CDTF">2016-03-16T15:37:00Z</dcterms:modified>
</cp:coreProperties>
</file>