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35A47" w14:textId="77777777" w:rsidR="006348AC" w:rsidRPr="00803E52" w:rsidRDefault="00CB0BF7" w:rsidP="00381568">
      <w:pPr>
        <w:pStyle w:val="Heading1"/>
        <w:spacing w:before="0" w:line="276" w:lineRule="auto"/>
        <w:rPr>
          <w:rFonts w:asciiTheme="minorHAnsi" w:hAnsiTheme="minorHAnsi"/>
          <w:sz w:val="28"/>
          <w:szCs w:val="20"/>
        </w:rPr>
      </w:pPr>
      <w:r>
        <w:rPr>
          <w:rFonts w:asciiTheme="minorHAnsi" w:hAnsiTheme="minorHAnsi"/>
          <w:sz w:val="28"/>
          <w:szCs w:val="20"/>
        </w:rPr>
        <w:t xml:space="preserve">Lyterati - </w:t>
      </w:r>
      <w:r w:rsidR="006348AC" w:rsidRPr="00803E52">
        <w:rPr>
          <w:rFonts w:asciiTheme="minorHAnsi" w:hAnsiTheme="minorHAnsi"/>
          <w:sz w:val="28"/>
          <w:szCs w:val="20"/>
        </w:rPr>
        <w:t>Frequently Asked Questions</w:t>
      </w:r>
      <w:r w:rsidR="00803E52">
        <w:rPr>
          <w:rFonts w:asciiTheme="minorHAnsi" w:hAnsiTheme="minorHAnsi"/>
          <w:sz w:val="28"/>
          <w:szCs w:val="20"/>
        </w:rPr>
        <w:t xml:space="preserve"> </w:t>
      </w:r>
    </w:p>
    <w:p w14:paraId="0F1B1B41" w14:textId="77777777" w:rsidR="00381568" w:rsidRPr="00CB0BF7" w:rsidRDefault="00381568" w:rsidP="00381568">
      <w:pPr>
        <w:spacing w:line="276" w:lineRule="auto"/>
        <w:rPr>
          <w:sz w:val="20"/>
          <w:szCs w:val="20"/>
        </w:rPr>
      </w:pPr>
    </w:p>
    <w:p w14:paraId="1DF14EB4" w14:textId="77777777" w:rsidR="006348AC" w:rsidRPr="00122F08" w:rsidRDefault="006348AC" w:rsidP="00381568">
      <w:pPr>
        <w:pStyle w:val="Heading2"/>
        <w:numPr>
          <w:ilvl w:val="0"/>
          <w:numId w:val="3"/>
        </w:numPr>
        <w:spacing w:before="0" w:line="276" w:lineRule="auto"/>
        <w:ind w:left="0" w:firstLine="0"/>
        <w:rPr>
          <w:b w:val="0"/>
          <w:color w:val="auto"/>
        </w:rPr>
      </w:pPr>
      <w:bookmarkStart w:id="0" w:name="_Ref225225774"/>
      <w:r w:rsidRPr="00803E52">
        <w:t>How do I access Lyterati?</w:t>
      </w:r>
      <w:bookmarkEnd w:id="0"/>
      <w:r w:rsidRPr="00122F08">
        <w:rPr>
          <w:sz w:val="20"/>
          <w:szCs w:val="20"/>
        </w:rPr>
        <w:br/>
      </w:r>
      <w:r w:rsidRPr="00122F08">
        <w:rPr>
          <w:b w:val="0"/>
          <w:color w:val="auto"/>
          <w:sz w:val="20"/>
          <w:szCs w:val="20"/>
        </w:rPr>
        <w:t>Click on one of these URLs to access Lyterati</w:t>
      </w:r>
      <w:r w:rsidR="00803E52" w:rsidRPr="00122F08">
        <w:rPr>
          <w:b w:val="0"/>
          <w:color w:val="auto"/>
          <w:sz w:val="20"/>
          <w:szCs w:val="20"/>
        </w:rPr>
        <w:t>:</w:t>
      </w:r>
    </w:p>
    <w:p w14:paraId="4D650ACF" w14:textId="77777777" w:rsidR="00803E52" w:rsidRPr="00803E52" w:rsidRDefault="00BE3200" w:rsidP="003815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cs="Tahoma"/>
          <w:color w:val="1A1A1A"/>
          <w:sz w:val="20"/>
          <w:szCs w:val="26"/>
        </w:rPr>
      </w:pPr>
      <w:hyperlink r:id="rId8" w:history="1">
        <w:r w:rsidR="00803E52" w:rsidRPr="00803E52">
          <w:rPr>
            <w:rFonts w:cs="Tahoma"/>
            <w:color w:val="0D49BD"/>
            <w:sz w:val="20"/>
            <w:szCs w:val="26"/>
            <w:u w:val="single"/>
          </w:rPr>
          <w:t>http://www.gwu.edu/faculty-staff</w:t>
        </w:r>
      </w:hyperlink>
    </w:p>
    <w:p w14:paraId="385C829D" w14:textId="77777777" w:rsidR="00803E52" w:rsidRPr="00803E52" w:rsidRDefault="00BE3200" w:rsidP="003815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cs="Tahoma"/>
          <w:color w:val="1A1A1A"/>
          <w:sz w:val="20"/>
          <w:szCs w:val="26"/>
        </w:rPr>
      </w:pPr>
      <w:hyperlink r:id="rId9" w:history="1">
        <w:r w:rsidR="00803E52" w:rsidRPr="00803E52">
          <w:rPr>
            <w:rFonts w:cs="Tahoma"/>
            <w:color w:val="0D49BD"/>
            <w:sz w:val="20"/>
            <w:szCs w:val="26"/>
            <w:u w:val="single"/>
          </w:rPr>
          <w:t>http://provost.gwu.edu/</w:t>
        </w:r>
      </w:hyperlink>
      <w:r w:rsidR="001A4CAD">
        <w:rPr>
          <w:rFonts w:cs="Tahoma"/>
          <w:color w:val="0D49BD"/>
          <w:sz w:val="20"/>
          <w:szCs w:val="26"/>
          <w:u w:val="single"/>
        </w:rPr>
        <w:t>forms</w:t>
      </w:r>
      <w:r w:rsidR="00803E52" w:rsidRPr="00803E52">
        <w:rPr>
          <w:rFonts w:cs="Tahoma"/>
          <w:color w:val="1A1A1A"/>
          <w:sz w:val="20"/>
          <w:szCs w:val="26"/>
        </w:rPr>
        <w:t xml:space="preserve">   </w:t>
      </w:r>
    </w:p>
    <w:p w14:paraId="500B8B97" w14:textId="77777777" w:rsidR="00803E52" w:rsidRPr="00803E52" w:rsidRDefault="00BE3200" w:rsidP="003815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cs="Tahoma"/>
          <w:color w:val="1A1A1A"/>
          <w:sz w:val="20"/>
          <w:szCs w:val="26"/>
        </w:rPr>
      </w:pPr>
      <w:hyperlink r:id="rId10" w:history="1">
        <w:r w:rsidR="00803E52" w:rsidRPr="00803E52">
          <w:rPr>
            <w:rFonts w:cs="Tahoma"/>
            <w:color w:val="0D49BD"/>
            <w:sz w:val="20"/>
            <w:szCs w:val="26"/>
            <w:u w:val="single"/>
          </w:rPr>
          <w:t>http://www.gwu.edu/az-index</w:t>
        </w:r>
      </w:hyperlink>
    </w:p>
    <w:p w14:paraId="65F6EF6D" w14:textId="77777777" w:rsidR="006348AC" w:rsidRPr="00803E52" w:rsidRDefault="006348AC" w:rsidP="00381568">
      <w:pPr>
        <w:spacing w:line="276" w:lineRule="auto"/>
        <w:rPr>
          <w:sz w:val="20"/>
          <w:szCs w:val="20"/>
        </w:rPr>
      </w:pPr>
    </w:p>
    <w:p w14:paraId="4D4C250E" w14:textId="77777777" w:rsidR="006348AC" w:rsidRPr="00122F08" w:rsidRDefault="00803E52" w:rsidP="00381568">
      <w:pPr>
        <w:pStyle w:val="Heading2"/>
        <w:numPr>
          <w:ilvl w:val="0"/>
          <w:numId w:val="3"/>
        </w:numPr>
        <w:tabs>
          <w:tab w:val="left" w:pos="360"/>
        </w:tabs>
        <w:spacing w:before="0" w:line="276" w:lineRule="auto"/>
        <w:ind w:left="0" w:firstLine="0"/>
      </w:pPr>
      <w:bookmarkStart w:id="1" w:name="_Ref225226012"/>
      <w:r>
        <w:t>I can get to the Lyterati URL but w</w:t>
      </w:r>
      <w:r w:rsidR="006348AC" w:rsidRPr="00803E52">
        <w:t>hy can’t I log in?</w:t>
      </w:r>
      <w:bookmarkEnd w:id="1"/>
    </w:p>
    <w:p w14:paraId="7D36589B" w14:textId="77777777" w:rsidR="006348AC" w:rsidRDefault="006348AC" w:rsidP="00381568">
      <w:pPr>
        <w:spacing w:line="276" w:lineRule="auto"/>
        <w:rPr>
          <w:sz w:val="20"/>
          <w:szCs w:val="20"/>
        </w:rPr>
      </w:pPr>
      <w:r w:rsidRPr="00803E52">
        <w:rPr>
          <w:sz w:val="20"/>
          <w:szCs w:val="20"/>
        </w:rPr>
        <w:t>You need your NetID and email password to log in.  If you have not claimed your NetID or if you have forgotten your password, please contact the IT Help Desk.</w:t>
      </w:r>
      <w:r w:rsidR="001A4CAD">
        <w:rPr>
          <w:sz w:val="20"/>
          <w:szCs w:val="20"/>
        </w:rPr>
        <w:t xml:space="preserve">  The username is your NetID which is the part to the left of the @ sign in your email address.   The password is your email password.</w:t>
      </w:r>
    </w:p>
    <w:p w14:paraId="28F2404D" w14:textId="77777777" w:rsidR="009D1A81" w:rsidRDefault="009D1A81" w:rsidP="00381568">
      <w:pPr>
        <w:spacing w:line="276" w:lineRule="auto"/>
        <w:rPr>
          <w:sz w:val="20"/>
          <w:szCs w:val="20"/>
        </w:rPr>
      </w:pPr>
    </w:p>
    <w:p w14:paraId="7099858A" w14:textId="77777777" w:rsidR="009D1A81" w:rsidRDefault="00183AE9" w:rsidP="009D1A81">
      <w:pPr>
        <w:pStyle w:val="Heading2"/>
        <w:numPr>
          <w:ilvl w:val="0"/>
          <w:numId w:val="3"/>
        </w:numPr>
        <w:spacing w:before="0" w:line="276" w:lineRule="auto"/>
        <w:ind w:left="360"/>
      </w:pPr>
      <w:r>
        <w:t>Lyterati says that Javascript is not enabled, what do I need to do to turn on scripting?</w:t>
      </w:r>
    </w:p>
    <w:p w14:paraId="4CA4E87B" w14:textId="77777777" w:rsidR="00183AE9" w:rsidRDefault="00183AE9" w:rsidP="00183AE9"/>
    <w:p w14:paraId="6D779F81" w14:textId="77777777" w:rsidR="00183AE9" w:rsidRDefault="00183AE9" w:rsidP="00183AE9">
      <w:pPr>
        <w:rPr>
          <w:sz w:val="20"/>
        </w:rPr>
      </w:pPr>
      <w:r>
        <w:rPr>
          <w:sz w:val="20"/>
        </w:rPr>
        <w:t>Depending on the browser you are using to access Lyterati, follow the instructions below.</w:t>
      </w:r>
    </w:p>
    <w:p w14:paraId="212F1C7D" w14:textId="77777777" w:rsidR="00183AE9" w:rsidRDefault="00183AE9" w:rsidP="00183AE9">
      <w:pPr>
        <w:ind w:left="720"/>
        <w:rPr>
          <w:sz w:val="20"/>
          <w:szCs w:val="20"/>
        </w:rPr>
      </w:pPr>
    </w:p>
    <w:p w14:paraId="2764AE5E" w14:textId="77777777" w:rsidR="009D1A81" w:rsidRPr="009D1A81" w:rsidRDefault="009D1A81" w:rsidP="00183AE9">
      <w:pPr>
        <w:widowControl w:val="0"/>
        <w:autoSpaceDE w:val="0"/>
        <w:autoSpaceDN w:val="0"/>
        <w:adjustRightInd w:val="0"/>
        <w:ind w:left="720"/>
        <w:rPr>
          <w:rFonts w:cs="Arial"/>
          <w:color w:val="363636"/>
          <w:sz w:val="20"/>
          <w:szCs w:val="20"/>
        </w:rPr>
      </w:pPr>
    </w:p>
    <w:tbl>
      <w:tblPr>
        <w:tblStyle w:val="LightShading-Accent1"/>
        <w:tblW w:w="9180" w:type="dxa"/>
        <w:tblLook w:val="04A0" w:firstRow="1" w:lastRow="0" w:firstColumn="1" w:lastColumn="0" w:noHBand="0" w:noVBand="1"/>
      </w:tblPr>
      <w:tblGrid>
        <w:gridCol w:w="1188"/>
        <w:gridCol w:w="7992"/>
      </w:tblGrid>
      <w:tr w:rsidR="00183AE9" w:rsidRPr="00F57882" w14:paraId="136DE16A" w14:textId="77777777" w:rsidTr="00592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C822683" w14:textId="77777777" w:rsidR="00183AE9" w:rsidRPr="00F57882" w:rsidRDefault="00183AE9" w:rsidP="00573879">
            <w:pPr>
              <w:tabs>
                <w:tab w:val="left" w:pos="1080"/>
              </w:tabs>
              <w:ind w:left="180"/>
              <w:rPr>
                <w:b w:val="0"/>
                <w:color w:val="auto"/>
                <w:sz w:val="18"/>
                <w:szCs w:val="20"/>
              </w:rPr>
            </w:pPr>
            <w:r w:rsidRPr="00F57882">
              <w:rPr>
                <w:b w:val="0"/>
                <w:color w:val="auto"/>
                <w:sz w:val="18"/>
                <w:szCs w:val="20"/>
              </w:rPr>
              <w:t>Internet Explorer</w:t>
            </w:r>
          </w:p>
          <w:p w14:paraId="080C4BAE" w14:textId="77777777" w:rsidR="00183AE9" w:rsidRPr="00F57882" w:rsidRDefault="00183AE9" w:rsidP="005738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b w:val="0"/>
                <w:color w:val="auto"/>
                <w:sz w:val="18"/>
                <w:szCs w:val="20"/>
              </w:rPr>
            </w:pPr>
          </w:p>
          <w:p w14:paraId="5AC00EC0" w14:textId="77777777" w:rsidR="00183AE9" w:rsidRPr="00F57882" w:rsidRDefault="00183AE9" w:rsidP="005738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b w:val="0"/>
                <w:color w:val="auto"/>
                <w:sz w:val="18"/>
                <w:szCs w:val="20"/>
              </w:rPr>
            </w:pPr>
          </w:p>
          <w:p w14:paraId="1502D2F7" w14:textId="77777777" w:rsidR="00183AE9" w:rsidRPr="00F57882" w:rsidRDefault="00183AE9" w:rsidP="005738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b w:val="0"/>
                <w:color w:val="auto"/>
                <w:sz w:val="18"/>
                <w:szCs w:val="20"/>
              </w:rPr>
            </w:pPr>
          </w:p>
          <w:p w14:paraId="286400D5" w14:textId="77777777" w:rsidR="00183AE9" w:rsidRPr="00F57882" w:rsidRDefault="00183AE9" w:rsidP="005738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b w:val="0"/>
                <w:color w:val="auto"/>
                <w:sz w:val="18"/>
                <w:szCs w:val="20"/>
              </w:rPr>
            </w:pPr>
          </w:p>
          <w:p w14:paraId="1F80C093" w14:textId="77777777" w:rsidR="00183AE9" w:rsidRPr="00F57882" w:rsidRDefault="00183AE9" w:rsidP="005738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b w:val="0"/>
                <w:color w:val="auto"/>
                <w:sz w:val="18"/>
                <w:szCs w:val="20"/>
              </w:rPr>
            </w:pPr>
          </w:p>
          <w:p w14:paraId="29688F09" w14:textId="77777777" w:rsidR="00183AE9" w:rsidRPr="00F57882" w:rsidRDefault="00183AE9" w:rsidP="005738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b w:val="0"/>
                <w:color w:val="auto"/>
                <w:sz w:val="18"/>
                <w:szCs w:val="20"/>
              </w:rPr>
            </w:pPr>
          </w:p>
          <w:p w14:paraId="2B4418A0" w14:textId="77777777" w:rsidR="00183AE9" w:rsidRPr="00F57882" w:rsidRDefault="00183AE9" w:rsidP="00573879">
            <w:pPr>
              <w:widowControl w:val="0"/>
              <w:tabs>
                <w:tab w:val="left" w:pos="180"/>
                <w:tab w:val="left" w:pos="220"/>
              </w:tabs>
              <w:autoSpaceDE w:val="0"/>
              <w:autoSpaceDN w:val="0"/>
              <w:adjustRightInd w:val="0"/>
              <w:ind w:left="720"/>
              <w:rPr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7992" w:type="dxa"/>
          </w:tcPr>
          <w:p w14:paraId="6E71691F" w14:textId="77777777" w:rsidR="00183AE9" w:rsidRPr="00F57882" w:rsidRDefault="00183AE9" w:rsidP="00592A9F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ind w:left="270" w:hanging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20"/>
              </w:rPr>
            </w:pPr>
            <w:r w:rsidRPr="00F57882">
              <w:rPr>
                <w:b w:val="0"/>
                <w:color w:val="auto"/>
                <w:sz w:val="18"/>
                <w:szCs w:val="20"/>
              </w:rPr>
              <w:t xml:space="preserve">First go to the Lyterati login page (see #1 above) </w:t>
            </w:r>
          </w:p>
          <w:p w14:paraId="0FDAB08B" w14:textId="77777777" w:rsidR="00F57882" w:rsidRPr="00F57882" w:rsidRDefault="00183AE9" w:rsidP="00592A9F">
            <w:pPr>
              <w:widowControl w:val="0"/>
              <w:numPr>
                <w:ilvl w:val="0"/>
                <w:numId w:val="4"/>
              </w:numPr>
              <w:tabs>
                <w:tab w:val="left" w:pos="389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18"/>
                <w:szCs w:val="20"/>
              </w:rPr>
            </w:pP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 xml:space="preserve">On the </w:t>
            </w:r>
            <w:r w:rsidRPr="00F57882">
              <w:rPr>
                <w:rFonts w:cs="Arial"/>
                <w:b w:val="0"/>
                <w:bCs w:val="0"/>
                <w:color w:val="auto"/>
                <w:sz w:val="18"/>
                <w:szCs w:val="20"/>
              </w:rPr>
              <w:t>Tools</w:t>
            </w: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 xml:space="preserve"> menu of Internet Explorer, click </w:t>
            </w:r>
            <w:r w:rsidRPr="00F57882">
              <w:rPr>
                <w:rFonts w:cs="Arial"/>
                <w:b w:val="0"/>
                <w:bCs w:val="0"/>
                <w:color w:val="auto"/>
                <w:sz w:val="18"/>
                <w:szCs w:val="20"/>
              </w:rPr>
              <w:t>Internet Options</w:t>
            </w:r>
            <w:r w:rsidR="00F57882" w:rsidRPr="00F57882">
              <w:rPr>
                <w:rFonts w:cs="Arial"/>
                <w:b w:val="0"/>
                <w:bCs w:val="0"/>
                <w:color w:val="auto"/>
                <w:sz w:val="18"/>
                <w:szCs w:val="20"/>
              </w:rPr>
              <w:t>.</w:t>
            </w:r>
          </w:p>
          <w:p w14:paraId="53B375B9" w14:textId="77777777" w:rsidR="00183AE9" w:rsidRPr="00F57882" w:rsidRDefault="00F57882" w:rsidP="00592A9F">
            <w:pPr>
              <w:widowControl w:val="0"/>
              <w:numPr>
                <w:ilvl w:val="0"/>
                <w:numId w:val="4"/>
              </w:numPr>
              <w:tabs>
                <w:tab w:val="left" w:pos="389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18"/>
                <w:szCs w:val="20"/>
              </w:rPr>
            </w:pP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>C</w:t>
            </w:r>
            <w:r w:rsidR="00183AE9" w:rsidRPr="00F57882">
              <w:rPr>
                <w:rFonts w:cs="Arial"/>
                <w:b w:val="0"/>
                <w:color w:val="auto"/>
                <w:sz w:val="18"/>
                <w:szCs w:val="20"/>
              </w:rPr>
              <w:t xml:space="preserve">lick the </w:t>
            </w:r>
            <w:r w:rsidR="00183AE9" w:rsidRPr="00F57882">
              <w:rPr>
                <w:rFonts w:cs="Arial"/>
                <w:b w:val="0"/>
                <w:bCs w:val="0"/>
                <w:color w:val="auto"/>
                <w:sz w:val="18"/>
                <w:szCs w:val="20"/>
              </w:rPr>
              <w:t>Security</w:t>
            </w:r>
            <w:r w:rsidR="00183AE9" w:rsidRPr="00F57882">
              <w:rPr>
                <w:rFonts w:cs="Arial"/>
                <w:b w:val="0"/>
                <w:color w:val="auto"/>
                <w:sz w:val="18"/>
                <w:szCs w:val="20"/>
              </w:rPr>
              <w:t xml:space="preserve"> tab.</w:t>
            </w:r>
          </w:p>
          <w:p w14:paraId="26B82103" w14:textId="77777777" w:rsidR="00183AE9" w:rsidRPr="00F57882" w:rsidRDefault="00183AE9" w:rsidP="00592A9F">
            <w:pPr>
              <w:widowControl w:val="0"/>
              <w:numPr>
                <w:ilvl w:val="0"/>
                <w:numId w:val="4"/>
              </w:numPr>
              <w:tabs>
                <w:tab w:val="left" w:pos="389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18"/>
                <w:szCs w:val="20"/>
              </w:rPr>
            </w:pP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 xml:space="preserve">Click </w:t>
            </w:r>
            <w:r w:rsidRPr="00F57882">
              <w:rPr>
                <w:rFonts w:cs="Arial"/>
                <w:b w:val="0"/>
                <w:bCs w:val="0"/>
                <w:color w:val="auto"/>
                <w:sz w:val="18"/>
                <w:szCs w:val="20"/>
              </w:rPr>
              <w:t>Trusted</w:t>
            </w: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 xml:space="preserve"> sites.</w:t>
            </w:r>
          </w:p>
          <w:p w14:paraId="00D72BA9" w14:textId="77777777" w:rsidR="00183AE9" w:rsidRPr="00F57882" w:rsidRDefault="00183AE9" w:rsidP="00592A9F">
            <w:pPr>
              <w:widowControl w:val="0"/>
              <w:numPr>
                <w:ilvl w:val="0"/>
                <w:numId w:val="4"/>
              </w:numPr>
              <w:tabs>
                <w:tab w:val="left" w:pos="389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18"/>
                <w:szCs w:val="20"/>
              </w:rPr>
            </w:pP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>Click on Custom Level.</w:t>
            </w:r>
          </w:p>
          <w:p w14:paraId="59B2B561" w14:textId="77777777" w:rsidR="00183AE9" w:rsidRPr="00F57882" w:rsidRDefault="00183AE9" w:rsidP="00592A9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89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18"/>
                <w:szCs w:val="20"/>
              </w:rPr>
            </w:pP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 xml:space="preserve">In the </w:t>
            </w:r>
            <w:r w:rsidR="00F57882" w:rsidRPr="00F57882">
              <w:rPr>
                <w:rFonts w:cs="Arial"/>
                <w:b w:val="0"/>
                <w:color w:val="auto"/>
                <w:sz w:val="18"/>
                <w:szCs w:val="20"/>
              </w:rPr>
              <w:t>“</w:t>
            </w:r>
            <w:r w:rsidRPr="00F57882">
              <w:rPr>
                <w:rFonts w:cs="Arial"/>
                <w:b w:val="0"/>
                <w:bCs w:val="0"/>
                <w:color w:val="auto"/>
                <w:sz w:val="18"/>
                <w:szCs w:val="20"/>
              </w:rPr>
              <w:t xml:space="preserve">Security Settings – Trusted </w:t>
            </w: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>Sites Zone</w:t>
            </w:r>
            <w:r w:rsidR="00F57882" w:rsidRPr="00F57882">
              <w:rPr>
                <w:rFonts w:cs="Arial"/>
                <w:b w:val="0"/>
                <w:color w:val="auto"/>
                <w:sz w:val="18"/>
                <w:szCs w:val="20"/>
              </w:rPr>
              <w:t>”</w:t>
            </w:r>
            <w:r w:rsidR="00592A9F">
              <w:rPr>
                <w:rFonts w:cs="Arial"/>
                <w:b w:val="0"/>
                <w:color w:val="auto"/>
                <w:sz w:val="18"/>
                <w:szCs w:val="20"/>
              </w:rPr>
              <w:t xml:space="preserve"> dialog box </w:t>
            </w: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 xml:space="preserve">click </w:t>
            </w:r>
            <w:r w:rsidRPr="00F57882">
              <w:rPr>
                <w:rFonts w:cs="Arial"/>
                <w:b w:val="0"/>
                <w:bCs w:val="0"/>
                <w:color w:val="auto"/>
                <w:sz w:val="18"/>
                <w:szCs w:val="20"/>
              </w:rPr>
              <w:t>Enable</w:t>
            </w: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 xml:space="preserve"> for </w:t>
            </w:r>
            <w:r w:rsidRPr="00F57882">
              <w:rPr>
                <w:rFonts w:cs="Arial"/>
                <w:b w:val="0"/>
                <w:bCs w:val="0"/>
                <w:color w:val="auto"/>
                <w:sz w:val="18"/>
                <w:szCs w:val="20"/>
              </w:rPr>
              <w:t>Active Scripting</w:t>
            </w: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 xml:space="preserve"> in the </w:t>
            </w:r>
            <w:r w:rsidRPr="00F57882">
              <w:rPr>
                <w:rFonts w:cs="Arial"/>
                <w:b w:val="0"/>
                <w:bCs w:val="0"/>
                <w:color w:val="auto"/>
                <w:sz w:val="18"/>
                <w:szCs w:val="20"/>
              </w:rPr>
              <w:t>Scripting</w:t>
            </w: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 xml:space="preserve"> section.</w:t>
            </w:r>
          </w:p>
          <w:p w14:paraId="37E532EA" w14:textId="77777777" w:rsidR="00183AE9" w:rsidRPr="00F57882" w:rsidRDefault="00183AE9" w:rsidP="00592A9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89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18"/>
                <w:szCs w:val="20"/>
              </w:rPr>
            </w:pP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>Click OK on the dialog box.</w:t>
            </w:r>
          </w:p>
          <w:p w14:paraId="6EDF16CB" w14:textId="77777777" w:rsidR="00183AE9" w:rsidRPr="00F57882" w:rsidRDefault="00183AE9" w:rsidP="00592A9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89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18"/>
                <w:szCs w:val="20"/>
              </w:rPr>
            </w:pP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>Click OK on the Internet Options dialog box.</w:t>
            </w:r>
          </w:p>
          <w:p w14:paraId="7F7A5723" w14:textId="77777777" w:rsidR="00183AE9" w:rsidRPr="00F57882" w:rsidRDefault="00183AE9" w:rsidP="00592A9F">
            <w:pPr>
              <w:widowControl w:val="0"/>
              <w:numPr>
                <w:ilvl w:val="0"/>
                <w:numId w:val="4"/>
              </w:numPr>
              <w:tabs>
                <w:tab w:val="left" w:pos="180"/>
                <w:tab w:val="left" w:pos="389"/>
              </w:tabs>
              <w:autoSpaceDE w:val="0"/>
              <w:autoSpaceDN w:val="0"/>
              <w:adjustRightInd w:val="0"/>
              <w:ind w:left="270" w:hanging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20"/>
              </w:rPr>
            </w:pPr>
            <w:r w:rsidRPr="00F57882">
              <w:rPr>
                <w:rFonts w:cs="Arial"/>
                <w:b w:val="0"/>
                <w:color w:val="auto"/>
                <w:sz w:val="18"/>
                <w:szCs w:val="20"/>
              </w:rPr>
              <w:t>Close your browser and open again for the settings to take effect.</w:t>
            </w:r>
          </w:p>
        </w:tc>
      </w:tr>
      <w:tr w:rsidR="00573879" w:rsidRPr="00F57882" w14:paraId="4AAB69C1" w14:textId="77777777" w:rsidTr="00592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96D512F" w14:textId="77777777" w:rsidR="00573879" w:rsidRPr="00F57882" w:rsidRDefault="00573879" w:rsidP="00573879">
            <w:pPr>
              <w:tabs>
                <w:tab w:val="left" w:pos="1080"/>
              </w:tabs>
              <w:ind w:left="180"/>
              <w:rPr>
                <w:b w:val="0"/>
                <w:color w:val="auto"/>
                <w:sz w:val="18"/>
                <w:szCs w:val="20"/>
              </w:rPr>
            </w:pPr>
            <w:r w:rsidRPr="00F57882">
              <w:rPr>
                <w:b w:val="0"/>
                <w:color w:val="auto"/>
                <w:sz w:val="18"/>
                <w:szCs w:val="20"/>
              </w:rPr>
              <w:t>Chrome</w:t>
            </w:r>
          </w:p>
          <w:p w14:paraId="71D06252" w14:textId="77777777" w:rsidR="00573879" w:rsidRPr="00F57882" w:rsidRDefault="00573879" w:rsidP="005738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b w:val="0"/>
                <w:color w:val="auto"/>
                <w:sz w:val="18"/>
                <w:szCs w:val="20"/>
              </w:rPr>
            </w:pPr>
          </w:p>
          <w:p w14:paraId="6258D381" w14:textId="77777777" w:rsidR="00573879" w:rsidRPr="00F57882" w:rsidRDefault="00573879" w:rsidP="005738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b w:val="0"/>
                <w:color w:val="auto"/>
                <w:sz w:val="18"/>
                <w:szCs w:val="20"/>
              </w:rPr>
            </w:pPr>
          </w:p>
          <w:p w14:paraId="04B6F57A" w14:textId="77777777" w:rsidR="00573879" w:rsidRPr="00F57882" w:rsidRDefault="00573879" w:rsidP="005738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b w:val="0"/>
                <w:color w:val="auto"/>
                <w:sz w:val="18"/>
                <w:szCs w:val="20"/>
              </w:rPr>
            </w:pPr>
          </w:p>
          <w:p w14:paraId="79F3F53A" w14:textId="77777777" w:rsidR="00573879" w:rsidRPr="00F57882" w:rsidRDefault="00573879" w:rsidP="005738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b w:val="0"/>
                <w:color w:val="auto"/>
                <w:sz w:val="18"/>
                <w:szCs w:val="20"/>
              </w:rPr>
            </w:pPr>
          </w:p>
          <w:p w14:paraId="1F139CD8" w14:textId="77777777" w:rsidR="00573879" w:rsidRPr="00F57882" w:rsidRDefault="00573879" w:rsidP="005738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b w:val="0"/>
                <w:color w:val="auto"/>
                <w:sz w:val="18"/>
                <w:szCs w:val="20"/>
              </w:rPr>
            </w:pPr>
          </w:p>
          <w:p w14:paraId="4E74DE2A" w14:textId="77777777" w:rsidR="00573879" w:rsidRPr="00F57882" w:rsidRDefault="00573879" w:rsidP="005738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b w:val="0"/>
                <w:color w:val="auto"/>
                <w:sz w:val="18"/>
                <w:szCs w:val="20"/>
              </w:rPr>
            </w:pPr>
          </w:p>
          <w:p w14:paraId="747BC6F9" w14:textId="77777777" w:rsidR="00573879" w:rsidRPr="00F57882" w:rsidRDefault="00573879" w:rsidP="00573879">
            <w:pPr>
              <w:widowControl w:val="0"/>
              <w:tabs>
                <w:tab w:val="left" w:pos="180"/>
                <w:tab w:val="left" w:pos="220"/>
              </w:tabs>
              <w:autoSpaceDE w:val="0"/>
              <w:autoSpaceDN w:val="0"/>
              <w:adjustRightInd w:val="0"/>
              <w:ind w:left="720"/>
              <w:rPr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7992" w:type="dxa"/>
          </w:tcPr>
          <w:p w14:paraId="4B8D36DE" w14:textId="77777777" w:rsidR="00573879" w:rsidRPr="00F57882" w:rsidRDefault="00573879" w:rsidP="00592A9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On the web browser me</w:t>
            </w:r>
            <w:r w:rsidR="00F57882" w:rsidRPr="00F57882">
              <w:rPr>
                <w:rFonts w:cs="Verdana"/>
                <w:color w:val="auto"/>
                <w:sz w:val="18"/>
              </w:rPr>
              <w:t>nu click on the "Customize and C</w:t>
            </w:r>
            <w:r w:rsidRPr="00F57882">
              <w:rPr>
                <w:rFonts w:cs="Verdana"/>
                <w:color w:val="auto"/>
                <w:sz w:val="18"/>
              </w:rPr>
              <w:t>ontrol Google Chrome" and select "Settings".</w:t>
            </w:r>
          </w:p>
          <w:p w14:paraId="037EB898" w14:textId="77777777" w:rsidR="00573879" w:rsidRPr="00F57882" w:rsidRDefault="00573879" w:rsidP="00592A9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In the "Settings" section click on the "Show advanced settings..."</w:t>
            </w:r>
            <w:r w:rsidR="00F57882" w:rsidRPr="00F57882">
              <w:rPr>
                <w:rFonts w:cs="Verdana"/>
                <w:color w:val="auto"/>
                <w:sz w:val="18"/>
              </w:rPr>
              <w:t xml:space="preserve"> link.</w:t>
            </w:r>
          </w:p>
          <w:p w14:paraId="2F7C5FCF" w14:textId="77777777" w:rsidR="00573879" w:rsidRPr="00F57882" w:rsidRDefault="00F57882" w:rsidP="00592A9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Under</w:t>
            </w:r>
            <w:r w:rsidR="00573879" w:rsidRPr="00F57882">
              <w:rPr>
                <w:rFonts w:cs="Verdana"/>
                <w:color w:val="auto"/>
                <w:sz w:val="18"/>
              </w:rPr>
              <w:t xml:space="preserve"> "Privacy" cli</w:t>
            </w:r>
            <w:r w:rsidRPr="00F57882">
              <w:rPr>
                <w:rFonts w:cs="Verdana"/>
                <w:color w:val="auto"/>
                <w:sz w:val="18"/>
              </w:rPr>
              <w:t>ck on the "Content settings…” button.</w:t>
            </w:r>
          </w:p>
          <w:p w14:paraId="517451B4" w14:textId="77777777" w:rsidR="00573879" w:rsidRPr="00F57882" w:rsidRDefault="00573879" w:rsidP="00592A9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When the dialog window opens, look for the "JavaScript" section and click on “Manage Exception…”</w:t>
            </w:r>
            <w:r w:rsidR="00F57882" w:rsidRPr="00F57882">
              <w:rPr>
                <w:rFonts w:cs="Verdana"/>
                <w:color w:val="auto"/>
                <w:sz w:val="18"/>
              </w:rPr>
              <w:t xml:space="preserve"> button.</w:t>
            </w:r>
          </w:p>
          <w:p w14:paraId="766F477F" w14:textId="77777777" w:rsidR="00573879" w:rsidRPr="00F57882" w:rsidRDefault="00573879" w:rsidP="00592A9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In the hostname pattern, copy and paste this URL: https:/</w:t>
            </w:r>
            <w:r w:rsidR="00F57882" w:rsidRPr="00F57882">
              <w:rPr>
                <w:rFonts w:cs="Verdana"/>
                <w:color w:val="auto"/>
                <w:sz w:val="18"/>
              </w:rPr>
              <w:t>/</w:t>
            </w:r>
            <w:r w:rsidRPr="00F57882">
              <w:rPr>
                <w:rFonts w:cs="Verdana"/>
                <w:color w:val="auto"/>
                <w:sz w:val="18"/>
              </w:rPr>
              <w:t>gw</w:t>
            </w:r>
            <w:r w:rsidR="00F57882" w:rsidRPr="00F57882">
              <w:rPr>
                <w:rFonts w:cs="Verdana"/>
                <w:color w:val="auto"/>
                <w:sz w:val="18"/>
              </w:rPr>
              <w:t>u.</w:t>
            </w:r>
            <w:r w:rsidRPr="00F57882">
              <w:rPr>
                <w:rFonts w:cs="Verdana"/>
                <w:color w:val="auto"/>
                <w:sz w:val="18"/>
              </w:rPr>
              <w:t>lyteraticloud.com</w:t>
            </w:r>
          </w:p>
          <w:p w14:paraId="2616BC90" w14:textId="77777777" w:rsidR="00573879" w:rsidRPr="00F57882" w:rsidRDefault="00F57882" w:rsidP="00592A9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Select “A</w:t>
            </w:r>
            <w:r w:rsidR="00573879" w:rsidRPr="00F57882">
              <w:rPr>
                <w:rFonts w:cs="Verdana"/>
                <w:color w:val="auto"/>
                <w:sz w:val="18"/>
              </w:rPr>
              <w:t xml:space="preserve">llow” in </w:t>
            </w:r>
            <w:r w:rsidRPr="00F57882">
              <w:rPr>
                <w:rFonts w:cs="Verdana"/>
                <w:color w:val="auto"/>
                <w:sz w:val="18"/>
              </w:rPr>
              <w:t xml:space="preserve">the </w:t>
            </w:r>
            <w:r w:rsidR="00573879" w:rsidRPr="00F57882">
              <w:rPr>
                <w:rFonts w:cs="Verdana"/>
                <w:color w:val="auto"/>
                <w:sz w:val="18"/>
              </w:rPr>
              <w:t>Behavior drop-down list</w:t>
            </w:r>
            <w:r w:rsidRPr="00F57882">
              <w:rPr>
                <w:rFonts w:cs="Verdana"/>
                <w:color w:val="auto"/>
                <w:sz w:val="18"/>
              </w:rPr>
              <w:t>.</w:t>
            </w:r>
          </w:p>
          <w:p w14:paraId="514CA9AB" w14:textId="77777777" w:rsidR="00573879" w:rsidRPr="00F57882" w:rsidRDefault="00573879" w:rsidP="00592A9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Click o</w:t>
            </w:r>
            <w:r w:rsidR="00F57882" w:rsidRPr="00F57882">
              <w:rPr>
                <w:rFonts w:cs="Verdana"/>
                <w:color w:val="auto"/>
                <w:sz w:val="18"/>
              </w:rPr>
              <w:t>n the "Done" button to close the box.</w:t>
            </w:r>
          </w:p>
          <w:p w14:paraId="0515D84C" w14:textId="77777777" w:rsidR="00573879" w:rsidRPr="00F57882" w:rsidRDefault="00573879" w:rsidP="00592A9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 xml:space="preserve">Close </w:t>
            </w:r>
            <w:r w:rsidR="00F57882" w:rsidRPr="00F57882">
              <w:rPr>
                <w:rFonts w:cs="Verdana"/>
                <w:color w:val="auto"/>
                <w:sz w:val="18"/>
              </w:rPr>
              <w:t>“Done” on the Settings box.</w:t>
            </w:r>
          </w:p>
          <w:p w14:paraId="3217808D" w14:textId="77777777" w:rsidR="00573879" w:rsidRPr="00F57882" w:rsidRDefault="00F57882" w:rsidP="00592A9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Reload the page for the settings to take effect.</w:t>
            </w:r>
          </w:p>
        </w:tc>
      </w:tr>
      <w:tr w:rsidR="00573879" w:rsidRPr="00F57882" w14:paraId="6A25A920" w14:textId="77777777" w:rsidTr="00592A9F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2D04E45C" w14:textId="77777777" w:rsidR="00573879" w:rsidRPr="00F57882" w:rsidRDefault="00573879" w:rsidP="00573879">
            <w:pPr>
              <w:widowControl w:val="0"/>
              <w:tabs>
                <w:tab w:val="left" w:pos="180"/>
                <w:tab w:val="left" w:pos="220"/>
              </w:tabs>
              <w:autoSpaceDE w:val="0"/>
              <w:autoSpaceDN w:val="0"/>
              <w:adjustRightInd w:val="0"/>
              <w:ind w:left="162"/>
              <w:rPr>
                <w:b w:val="0"/>
                <w:color w:val="auto"/>
                <w:sz w:val="18"/>
                <w:szCs w:val="20"/>
              </w:rPr>
            </w:pPr>
            <w:r w:rsidRPr="00F57882">
              <w:rPr>
                <w:b w:val="0"/>
                <w:color w:val="auto"/>
                <w:sz w:val="18"/>
                <w:szCs w:val="20"/>
              </w:rPr>
              <w:t>Safari</w:t>
            </w:r>
          </w:p>
        </w:tc>
        <w:tc>
          <w:tcPr>
            <w:tcW w:w="7992" w:type="dxa"/>
          </w:tcPr>
          <w:p w14:paraId="2FB96FB2" w14:textId="77777777" w:rsidR="00573879" w:rsidRPr="00F57882" w:rsidRDefault="00573879" w:rsidP="00592A9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On the Safari menu click on "Preferences".</w:t>
            </w:r>
          </w:p>
          <w:p w14:paraId="77FEC412" w14:textId="77777777" w:rsidR="00573879" w:rsidRPr="00F57882" w:rsidRDefault="00573879" w:rsidP="00592A9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In the "Preferences" window select the "Security" tab.</w:t>
            </w:r>
          </w:p>
          <w:p w14:paraId="03B4E087" w14:textId="77777777" w:rsidR="00573879" w:rsidRPr="00F57882" w:rsidRDefault="00573879" w:rsidP="00592A9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In the "Security" tab section called "Web content" mark the "Enable JavaScript" checkbox</w:t>
            </w:r>
            <w:r w:rsidR="00F57882" w:rsidRPr="00F57882">
              <w:rPr>
                <w:rFonts w:cs="Verdana"/>
                <w:color w:val="auto"/>
                <w:sz w:val="18"/>
              </w:rPr>
              <w:t>.</w:t>
            </w:r>
          </w:p>
          <w:p w14:paraId="4D16436E" w14:textId="77777777" w:rsidR="00573879" w:rsidRPr="00F57882" w:rsidRDefault="00F57882" w:rsidP="00592A9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Reload the page for the settings to take effect.</w:t>
            </w:r>
          </w:p>
        </w:tc>
      </w:tr>
      <w:tr w:rsidR="00573879" w:rsidRPr="00F57882" w14:paraId="36066D42" w14:textId="77777777" w:rsidTr="00592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1D62C7B" w14:textId="77777777" w:rsidR="00573879" w:rsidRPr="00F57882" w:rsidRDefault="00573879" w:rsidP="00573879">
            <w:pPr>
              <w:widowControl w:val="0"/>
              <w:tabs>
                <w:tab w:val="left" w:pos="180"/>
                <w:tab w:val="left" w:pos="220"/>
              </w:tabs>
              <w:autoSpaceDE w:val="0"/>
              <w:autoSpaceDN w:val="0"/>
              <w:adjustRightInd w:val="0"/>
              <w:ind w:left="162"/>
              <w:rPr>
                <w:b w:val="0"/>
                <w:color w:val="auto"/>
                <w:sz w:val="18"/>
                <w:szCs w:val="20"/>
              </w:rPr>
            </w:pPr>
            <w:r w:rsidRPr="00F57882">
              <w:rPr>
                <w:b w:val="0"/>
                <w:color w:val="auto"/>
                <w:sz w:val="18"/>
                <w:szCs w:val="20"/>
              </w:rPr>
              <w:t>Firefox</w:t>
            </w:r>
          </w:p>
        </w:tc>
        <w:tc>
          <w:tcPr>
            <w:tcW w:w="7992" w:type="dxa"/>
          </w:tcPr>
          <w:p w14:paraId="50754E30" w14:textId="77777777" w:rsidR="00573879" w:rsidRPr="00F57882" w:rsidRDefault="00573879" w:rsidP="00592A9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  <w:tab w:val="left" w:pos="108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On the web browser click "Firefox" menu and then select "Options" or “Preferences”</w:t>
            </w:r>
          </w:p>
          <w:p w14:paraId="3F4569AB" w14:textId="77777777" w:rsidR="00573879" w:rsidRPr="00F57882" w:rsidRDefault="00573879" w:rsidP="00592A9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  <w:tab w:val="left" w:pos="108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Select "Content" tab.</w:t>
            </w:r>
          </w:p>
          <w:p w14:paraId="64F3A3FA" w14:textId="77777777" w:rsidR="00573879" w:rsidRPr="00F57882" w:rsidRDefault="00573879" w:rsidP="00592A9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  <w:tab w:val="left" w:pos="108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 xml:space="preserve">Mark the "Enable JavaScript" checkbox.  </w:t>
            </w:r>
          </w:p>
          <w:p w14:paraId="71E6AC5F" w14:textId="77777777" w:rsidR="00573879" w:rsidRPr="00F57882" w:rsidRDefault="00573879" w:rsidP="00592A9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  <w:tab w:val="left" w:pos="108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In the opened "Options" window click on the "OK" button to close it.</w:t>
            </w:r>
          </w:p>
          <w:p w14:paraId="396FB0B3" w14:textId="77777777" w:rsidR="00573879" w:rsidRPr="00F57882" w:rsidRDefault="00F57882" w:rsidP="00592A9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  <w:tab w:val="left" w:pos="108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  <w:r w:rsidRPr="00F57882">
              <w:rPr>
                <w:rFonts w:cs="Verdana"/>
                <w:color w:val="auto"/>
                <w:sz w:val="18"/>
              </w:rPr>
              <w:t>Reload the page for the settings to take effect.</w:t>
            </w:r>
          </w:p>
          <w:p w14:paraId="0CDA83FE" w14:textId="77777777" w:rsidR="00573879" w:rsidRPr="00F57882" w:rsidRDefault="00573879" w:rsidP="00592A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70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color w:val="auto"/>
                <w:sz w:val="18"/>
              </w:rPr>
            </w:pPr>
          </w:p>
        </w:tc>
      </w:tr>
    </w:tbl>
    <w:p w14:paraId="2F9A497B" w14:textId="77777777" w:rsidR="00183AE9" w:rsidRDefault="00183AE9" w:rsidP="00183AE9">
      <w:pPr>
        <w:widowControl w:val="0"/>
        <w:tabs>
          <w:tab w:val="left" w:pos="180"/>
          <w:tab w:val="left" w:pos="220"/>
        </w:tabs>
        <w:autoSpaceDE w:val="0"/>
        <w:autoSpaceDN w:val="0"/>
        <w:adjustRightInd w:val="0"/>
        <w:rPr>
          <w:rFonts w:cs="Arial"/>
          <w:color w:val="363636"/>
          <w:sz w:val="20"/>
          <w:szCs w:val="20"/>
        </w:rPr>
      </w:pPr>
    </w:p>
    <w:p w14:paraId="4D01B89E" w14:textId="77777777" w:rsidR="00183AE9" w:rsidRDefault="00183AE9" w:rsidP="00183AE9">
      <w:pPr>
        <w:widowControl w:val="0"/>
        <w:tabs>
          <w:tab w:val="left" w:pos="180"/>
          <w:tab w:val="left" w:pos="220"/>
        </w:tabs>
        <w:autoSpaceDE w:val="0"/>
        <w:autoSpaceDN w:val="0"/>
        <w:adjustRightInd w:val="0"/>
        <w:rPr>
          <w:rFonts w:cs="Arial"/>
          <w:b/>
          <w:i/>
          <w:color w:val="363636"/>
          <w:sz w:val="20"/>
          <w:szCs w:val="20"/>
        </w:rPr>
      </w:pPr>
    </w:p>
    <w:p w14:paraId="5614636F" w14:textId="77777777" w:rsidR="00183AE9" w:rsidRPr="00183AE9" w:rsidRDefault="00183AE9" w:rsidP="00183AE9">
      <w:pPr>
        <w:tabs>
          <w:tab w:val="left" w:pos="1080"/>
        </w:tabs>
        <w:spacing w:line="276" w:lineRule="auto"/>
        <w:rPr>
          <w:rFonts w:asciiTheme="majorHAnsi" w:hAnsiTheme="majorHAnsi"/>
          <w:sz w:val="16"/>
          <w:szCs w:val="20"/>
        </w:rPr>
      </w:pPr>
    </w:p>
    <w:p w14:paraId="67377196" w14:textId="77777777" w:rsidR="006348AC" w:rsidRPr="00122F08" w:rsidRDefault="006348AC" w:rsidP="00381568">
      <w:pPr>
        <w:pStyle w:val="Heading2"/>
        <w:numPr>
          <w:ilvl w:val="0"/>
          <w:numId w:val="3"/>
        </w:numPr>
        <w:tabs>
          <w:tab w:val="left" w:pos="360"/>
        </w:tabs>
        <w:spacing w:before="0" w:line="276" w:lineRule="auto"/>
        <w:ind w:left="0" w:firstLine="0"/>
      </w:pPr>
      <w:bookmarkStart w:id="2" w:name="_Ref225226022"/>
      <w:r w:rsidRPr="00803E52">
        <w:t>What do I do once I log in?</w:t>
      </w:r>
      <w:bookmarkEnd w:id="2"/>
    </w:p>
    <w:p w14:paraId="550D86A5" w14:textId="77777777" w:rsidR="006348AC" w:rsidRDefault="006348AC" w:rsidP="00381568">
      <w:pPr>
        <w:spacing w:line="276" w:lineRule="auto"/>
        <w:rPr>
          <w:sz w:val="20"/>
          <w:szCs w:val="20"/>
        </w:rPr>
      </w:pPr>
      <w:r w:rsidRPr="00803E52">
        <w:rPr>
          <w:sz w:val="20"/>
          <w:szCs w:val="20"/>
        </w:rPr>
        <w:t>If you are a faculty member and not a Department Head or Dean, follow these steps:</w:t>
      </w:r>
    </w:p>
    <w:p w14:paraId="02F34B27" w14:textId="77777777" w:rsidR="00381568" w:rsidRPr="00803E52" w:rsidRDefault="00381568" w:rsidP="00381568">
      <w:pPr>
        <w:spacing w:line="276" w:lineRule="auto"/>
        <w:rPr>
          <w:sz w:val="20"/>
          <w:szCs w:val="20"/>
        </w:rPr>
      </w:pPr>
    </w:p>
    <w:p w14:paraId="09362222" w14:textId="46B59F0A" w:rsidR="005C69E3" w:rsidRDefault="005C69E3" w:rsidP="00381568">
      <w:pPr>
        <w:pStyle w:val="ListParagraph"/>
        <w:numPr>
          <w:ilvl w:val="0"/>
          <w:numId w:val="2"/>
        </w:numPr>
        <w:spacing w:line="276" w:lineRule="auto"/>
        <w:ind w:left="540" w:hanging="180"/>
        <w:rPr>
          <w:sz w:val="20"/>
          <w:szCs w:val="20"/>
        </w:rPr>
      </w:pPr>
      <w:r>
        <w:rPr>
          <w:sz w:val="20"/>
          <w:szCs w:val="20"/>
        </w:rPr>
        <w:t xml:space="preserve">See </w:t>
      </w:r>
      <w:r w:rsidR="00BE3200">
        <w:rPr>
          <w:sz w:val="20"/>
          <w:szCs w:val="20"/>
        </w:rPr>
        <w:t>the Lyterati Annual Report Guide for Faculty</w:t>
      </w:r>
      <w:r>
        <w:rPr>
          <w:sz w:val="20"/>
          <w:szCs w:val="20"/>
        </w:rPr>
        <w:t>.  This will help you complete your annual review quickly.</w:t>
      </w:r>
    </w:p>
    <w:p w14:paraId="05601C68" w14:textId="632ACAD0" w:rsidR="00FF6BF3" w:rsidRDefault="006C5D87" w:rsidP="00381568">
      <w:pPr>
        <w:pStyle w:val="ListParagraph"/>
        <w:numPr>
          <w:ilvl w:val="0"/>
          <w:numId w:val="2"/>
        </w:numPr>
        <w:spacing w:line="276" w:lineRule="auto"/>
        <w:ind w:left="540" w:hanging="180"/>
        <w:rPr>
          <w:sz w:val="20"/>
          <w:szCs w:val="20"/>
        </w:rPr>
      </w:pPr>
      <w:r>
        <w:rPr>
          <w:sz w:val="20"/>
          <w:szCs w:val="20"/>
        </w:rPr>
        <w:t>Click</w:t>
      </w:r>
      <w:r w:rsidR="006348AC" w:rsidRPr="00803E52">
        <w:rPr>
          <w:sz w:val="20"/>
          <w:szCs w:val="20"/>
        </w:rPr>
        <w:t xml:space="preserve"> on </w:t>
      </w:r>
      <w:r>
        <w:rPr>
          <w:b/>
          <w:sz w:val="20"/>
          <w:szCs w:val="20"/>
        </w:rPr>
        <w:t xml:space="preserve">Annual Report and then </w:t>
      </w:r>
      <w:r w:rsidR="00BE3200">
        <w:rPr>
          <w:b/>
          <w:sz w:val="20"/>
          <w:szCs w:val="20"/>
        </w:rPr>
        <w:t xml:space="preserve">Current </w:t>
      </w:r>
      <w:r>
        <w:rPr>
          <w:b/>
          <w:sz w:val="20"/>
          <w:szCs w:val="20"/>
        </w:rPr>
        <w:t>Annual Report</w:t>
      </w:r>
      <w:r w:rsidR="006348AC" w:rsidRPr="00803E52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Click on </w:t>
      </w:r>
      <w:r w:rsidR="00BE3200">
        <w:rPr>
          <w:sz w:val="20"/>
          <w:szCs w:val="20"/>
        </w:rPr>
        <w:t xml:space="preserve">the green </w:t>
      </w:r>
      <w:r>
        <w:rPr>
          <w:sz w:val="20"/>
          <w:szCs w:val="20"/>
        </w:rPr>
        <w:t xml:space="preserve">Add New </w:t>
      </w:r>
      <w:r w:rsidR="00BE3200">
        <w:rPr>
          <w:sz w:val="20"/>
          <w:szCs w:val="20"/>
        </w:rPr>
        <w:t>button and then the</w:t>
      </w:r>
      <w:r w:rsidR="006348AC" w:rsidRPr="00803E52">
        <w:rPr>
          <w:sz w:val="20"/>
          <w:szCs w:val="20"/>
        </w:rPr>
        <w:t xml:space="preserve"> Create</w:t>
      </w:r>
      <w:r w:rsidR="00BE3200">
        <w:rPr>
          <w:sz w:val="20"/>
          <w:szCs w:val="20"/>
        </w:rPr>
        <w:t xml:space="preserve"> button</w:t>
      </w:r>
      <w:r w:rsidR="006348AC" w:rsidRPr="00803E52">
        <w:rPr>
          <w:sz w:val="20"/>
          <w:szCs w:val="20"/>
        </w:rPr>
        <w:t xml:space="preserve">. </w:t>
      </w:r>
    </w:p>
    <w:p w14:paraId="532E62E6" w14:textId="1486BA1B" w:rsidR="00FF6BF3" w:rsidRDefault="006348AC" w:rsidP="00381568">
      <w:pPr>
        <w:pStyle w:val="ListParagraph"/>
        <w:numPr>
          <w:ilvl w:val="0"/>
          <w:numId w:val="2"/>
        </w:numPr>
        <w:spacing w:line="276" w:lineRule="auto"/>
        <w:ind w:left="540" w:hanging="180"/>
        <w:rPr>
          <w:sz w:val="20"/>
          <w:szCs w:val="20"/>
        </w:rPr>
      </w:pPr>
      <w:r w:rsidRPr="00803E52">
        <w:rPr>
          <w:sz w:val="20"/>
          <w:szCs w:val="20"/>
        </w:rPr>
        <w:t xml:space="preserve">Scroll down, review the lists and answer all the questions.  </w:t>
      </w:r>
      <w:r w:rsidR="006C5D87">
        <w:rPr>
          <w:sz w:val="20"/>
          <w:szCs w:val="20"/>
        </w:rPr>
        <w:t xml:space="preserve"> For “list” questions (like R1), select contributions from your Academic History or add contributions using the “add” link.</w:t>
      </w:r>
    </w:p>
    <w:p w14:paraId="3594F656" w14:textId="30052463" w:rsidR="00FF6BF3" w:rsidRDefault="006C5D87" w:rsidP="00381568">
      <w:pPr>
        <w:pStyle w:val="ListParagraph"/>
        <w:numPr>
          <w:ilvl w:val="0"/>
          <w:numId w:val="2"/>
        </w:numPr>
        <w:spacing w:line="276" w:lineRule="auto"/>
        <w:ind w:left="540" w:hanging="180"/>
        <w:rPr>
          <w:sz w:val="20"/>
          <w:szCs w:val="20"/>
        </w:rPr>
      </w:pPr>
      <w:r>
        <w:rPr>
          <w:sz w:val="20"/>
          <w:szCs w:val="20"/>
        </w:rPr>
        <w:t>Click on “</w:t>
      </w:r>
      <w:r w:rsidR="00BE3200">
        <w:rPr>
          <w:sz w:val="20"/>
          <w:szCs w:val="20"/>
        </w:rPr>
        <w:t>Preview AR</w:t>
      </w:r>
      <w:r>
        <w:rPr>
          <w:sz w:val="20"/>
          <w:szCs w:val="20"/>
        </w:rPr>
        <w:t>”</w:t>
      </w:r>
      <w:r w:rsidR="006348AC" w:rsidRPr="00803E52">
        <w:rPr>
          <w:sz w:val="20"/>
          <w:szCs w:val="20"/>
        </w:rPr>
        <w:t xml:space="preserve"> to review all your answers.  </w:t>
      </w:r>
    </w:p>
    <w:p w14:paraId="1C2C4A57" w14:textId="77777777" w:rsidR="00BE3200" w:rsidRDefault="006C5D87" w:rsidP="00BE3200">
      <w:pPr>
        <w:pStyle w:val="ListParagraph"/>
        <w:numPr>
          <w:ilvl w:val="0"/>
          <w:numId w:val="2"/>
        </w:numPr>
        <w:spacing w:line="276" w:lineRule="auto"/>
        <w:ind w:left="540" w:hanging="180"/>
        <w:rPr>
          <w:sz w:val="20"/>
          <w:szCs w:val="20"/>
        </w:rPr>
      </w:pPr>
      <w:r>
        <w:rPr>
          <w:sz w:val="20"/>
          <w:szCs w:val="20"/>
        </w:rPr>
        <w:t>Answer the Annual Conflict of Interest questions</w:t>
      </w:r>
    </w:p>
    <w:p w14:paraId="5BC17A2D" w14:textId="02302532" w:rsidR="00C8371A" w:rsidRPr="00BE3200" w:rsidRDefault="006348AC" w:rsidP="00381568">
      <w:pPr>
        <w:pStyle w:val="ListParagraph"/>
        <w:numPr>
          <w:ilvl w:val="0"/>
          <w:numId w:val="2"/>
        </w:numPr>
        <w:spacing w:line="276" w:lineRule="auto"/>
        <w:ind w:left="540" w:hanging="180"/>
        <w:rPr>
          <w:sz w:val="20"/>
          <w:szCs w:val="20"/>
        </w:rPr>
      </w:pPr>
      <w:r w:rsidRPr="00BE3200">
        <w:rPr>
          <w:sz w:val="20"/>
          <w:szCs w:val="20"/>
        </w:rPr>
        <w:t xml:space="preserve">When you are satisfied, click on Submit to send the annual review to your supervisor.  </w:t>
      </w:r>
      <w:r w:rsidR="00BE3200" w:rsidRPr="00BE3200">
        <w:rPr>
          <w:sz w:val="20"/>
          <w:szCs w:val="20"/>
        </w:rPr>
        <w:t xml:space="preserve">Once you submit, you will be able to recall your annual report if your supervisor has not yet commented on it. If you cannot </w:t>
      </w:r>
      <w:r w:rsidR="00BE3200">
        <w:rPr>
          <w:sz w:val="20"/>
          <w:szCs w:val="20"/>
        </w:rPr>
        <w:t>the recall</w:t>
      </w:r>
      <w:r w:rsidR="00BE3200" w:rsidRPr="00BE3200">
        <w:rPr>
          <w:sz w:val="20"/>
          <w:szCs w:val="20"/>
        </w:rPr>
        <w:t xml:space="preserve"> button, it means that your supervisor has begun commenting on your annual report. </w:t>
      </w:r>
    </w:p>
    <w:p w14:paraId="2878F308" w14:textId="77777777" w:rsidR="006348AC" w:rsidRPr="00803E52" w:rsidRDefault="006348AC" w:rsidP="00381568">
      <w:pPr>
        <w:spacing w:line="276" w:lineRule="auto"/>
        <w:rPr>
          <w:sz w:val="20"/>
          <w:szCs w:val="20"/>
        </w:rPr>
      </w:pPr>
    </w:p>
    <w:p w14:paraId="431035D9" w14:textId="77777777" w:rsidR="006348AC" w:rsidRPr="00122F08" w:rsidRDefault="001A4CAD" w:rsidP="00381568">
      <w:pPr>
        <w:pStyle w:val="Heading2"/>
        <w:numPr>
          <w:ilvl w:val="0"/>
          <w:numId w:val="3"/>
        </w:numPr>
        <w:tabs>
          <w:tab w:val="left" w:pos="360"/>
        </w:tabs>
        <w:spacing w:before="0" w:line="276" w:lineRule="auto"/>
        <w:ind w:left="0" w:firstLine="0"/>
      </w:pPr>
      <w:r>
        <w:t>How do I record a citation?</w:t>
      </w:r>
    </w:p>
    <w:p w14:paraId="5FEEABA8" w14:textId="557F0AB4" w:rsidR="006348AC" w:rsidRPr="00803E52" w:rsidRDefault="006348AC" w:rsidP="00381568">
      <w:pPr>
        <w:spacing w:line="276" w:lineRule="auto"/>
        <w:rPr>
          <w:sz w:val="20"/>
          <w:szCs w:val="20"/>
        </w:rPr>
      </w:pPr>
      <w:r w:rsidRPr="00803E52">
        <w:rPr>
          <w:sz w:val="20"/>
          <w:szCs w:val="20"/>
        </w:rPr>
        <w:t xml:space="preserve">Lyterati allows flexible citation entry.  </w:t>
      </w:r>
      <w:r w:rsidR="006C5D87">
        <w:rPr>
          <w:sz w:val="20"/>
          <w:szCs w:val="20"/>
        </w:rPr>
        <w:t xml:space="preserve">At a minimum, enter the fields </w:t>
      </w:r>
      <w:r w:rsidRPr="00803E52">
        <w:rPr>
          <w:sz w:val="20"/>
          <w:szCs w:val="20"/>
        </w:rPr>
        <w:t xml:space="preserve">marked with asterisk.  Record the remaining information </w:t>
      </w:r>
      <w:r w:rsidR="006C5D87">
        <w:rPr>
          <w:sz w:val="20"/>
          <w:szCs w:val="20"/>
        </w:rPr>
        <w:t xml:space="preserve">(such as publication date, volume, number) </w:t>
      </w:r>
      <w:r w:rsidRPr="00803E52">
        <w:rPr>
          <w:sz w:val="20"/>
          <w:szCs w:val="20"/>
        </w:rPr>
        <w:t xml:space="preserve">about the citation or contribution in the Additional Details box.  This is a free text field.  </w:t>
      </w:r>
      <w:r w:rsidR="006C5D87">
        <w:rPr>
          <w:sz w:val="20"/>
          <w:szCs w:val="20"/>
        </w:rPr>
        <w:t>For example, for a refereed article</w:t>
      </w:r>
      <w:r w:rsidRPr="00803E52">
        <w:rPr>
          <w:sz w:val="20"/>
          <w:szCs w:val="20"/>
        </w:rPr>
        <w:t xml:space="preserve"> enter the volume, no</w:t>
      </w:r>
      <w:r w:rsidR="00BE3200">
        <w:rPr>
          <w:sz w:val="20"/>
          <w:szCs w:val="20"/>
        </w:rPr>
        <w:t>.</w:t>
      </w:r>
      <w:r w:rsidRPr="00803E52">
        <w:rPr>
          <w:sz w:val="20"/>
          <w:szCs w:val="20"/>
        </w:rPr>
        <w:t>, quarter, page information</w:t>
      </w:r>
      <w:r w:rsidR="00BE3200">
        <w:rPr>
          <w:sz w:val="20"/>
          <w:szCs w:val="20"/>
        </w:rPr>
        <w:t>, etc.</w:t>
      </w:r>
      <w:r w:rsidRPr="00803E52">
        <w:rPr>
          <w:sz w:val="20"/>
          <w:szCs w:val="20"/>
        </w:rPr>
        <w:t xml:space="preserve"> in the Additional Details box.</w:t>
      </w:r>
      <w:r w:rsidR="00381568">
        <w:rPr>
          <w:sz w:val="20"/>
          <w:szCs w:val="20"/>
        </w:rPr>
        <w:t xml:space="preserve">  </w:t>
      </w:r>
    </w:p>
    <w:p w14:paraId="623C4676" w14:textId="77777777" w:rsidR="006348AC" w:rsidRPr="00803E52" w:rsidRDefault="006348AC" w:rsidP="00381568">
      <w:pPr>
        <w:spacing w:line="276" w:lineRule="auto"/>
        <w:rPr>
          <w:b/>
          <w:sz w:val="20"/>
          <w:szCs w:val="20"/>
        </w:rPr>
      </w:pPr>
    </w:p>
    <w:p w14:paraId="3D68156D" w14:textId="52443C3D" w:rsidR="006348AC" w:rsidRPr="00122F08" w:rsidRDefault="00BE3200" w:rsidP="00381568">
      <w:pPr>
        <w:pStyle w:val="Heading2"/>
        <w:numPr>
          <w:ilvl w:val="0"/>
          <w:numId w:val="3"/>
        </w:numPr>
        <w:tabs>
          <w:tab w:val="left" w:pos="360"/>
        </w:tabs>
        <w:spacing w:before="0" w:line="276" w:lineRule="auto"/>
        <w:ind w:left="0" w:firstLine="0"/>
      </w:pPr>
      <w:bookmarkStart w:id="3" w:name="_Ref225226043"/>
      <w:r>
        <w:t>I started my annual report. W</w:t>
      </w:r>
      <w:r w:rsidR="006348AC" w:rsidRPr="00803E52">
        <w:t xml:space="preserve">hy can’t I see my </w:t>
      </w:r>
      <w:bookmarkEnd w:id="3"/>
      <w:r w:rsidR="001A4CAD">
        <w:t>contributions?</w:t>
      </w:r>
    </w:p>
    <w:p w14:paraId="5D0ADA67" w14:textId="074A95DE" w:rsidR="006579EA" w:rsidRPr="00803E52" w:rsidRDefault="006579EA" w:rsidP="00381568">
      <w:pPr>
        <w:spacing w:line="276" w:lineRule="auto"/>
        <w:rPr>
          <w:sz w:val="20"/>
          <w:szCs w:val="20"/>
        </w:rPr>
      </w:pPr>
      <w:r w:rsidRPr="00803E52">
        <w:rPr>
          <w:sz w:val="20"/>
          <w:szCs w:val="20"/>
        </w:rPr>
        <w:t xml:space="preserve">Remember that you have to </w:t>
      </w:r>
      <w:r w:rsidR="006C5D87">
        <w:rPr>
          <w:sz w:val="20"/>
          <w:szCs w:val="20"/>
        </w:rPr>
        <w:t>select or add your contributions or add them.  The Annual Report does not automatically pull contributions.</w:t>
      </w:r>
    </w:p>
    <w:p w14:paraId="5D3078C1" w14:textId="77777777" w:rsidR="00122F08" w:rsidRPr="00803E52" w:rsidRDefault="00122F08" w:rsidP="00381568">
      <w:pPr>
        <w:spacing w:line="276" w:lineRule="auto"/>
        <w:rPr>
          <w:sz w:val="20"/>
          <w:szCs w:val="20"/>
        </w:rPr>
      </w:pPr>
    </w:p>
    <w:p w14:paraId="27956E37" w14:textId="77777777" w:rsidR="006579EA" w:rsidRPr="00122F08" w:rsidRDefault="006348AC" w:rsidP="00381568">
      <w:pPr>
        <w:pStyle w:val="Heading2"/>
        <w:numPr>
          <w:ilvl w:val="0"/>
          <w:numId w:val="3"/>
        </w:numPr>
        <w:tabs>
          <w:tab w:val="left" w:pos="360"/>
        </w:tabs>
        <w:spacing w:before="0" w:line="276" w:lineRule="auto"/>
        <w:ind w:left="0" w:firstLine="0"/>
      </w:pPr>
      <w:bookmarkStart w:id="4" w:name="_Ref225226085"/>
      <w:r w:rsidRPr="00803E52">
        <w:t>What do I do if I submitted my annual report prematurely?</w:t>
      </w:r>
      <w:bookmarkEnd w:id="4"/>
    </w:p>
    <w:p w14:paraId="2AB1EF40" w14:textId="41C318BB" w:rsidR="006579EA" w:rsidRPr="00803E52" w:rsidRDefault="006579EA" w:rsidP="00381568">
      <w:pPr>
        <w:spacing w:line="276" w:lineRule="auto"/>
        <w:rPr>
          <w:sz w:val="20"/>
          <w:szCs w:val="20"/>
        </w:rPr>
      </w:pPr>
      <w:r w:rsidRPr="00803E52">
        <w:rPr>
          <w:sz w:val="20"/>
          <w:szCs w:val="20"/>
        </w:rPr>
        <w:t xml:space="preserve">Contact your supervisor </w:t>
      </w:r>
      <w:r w:rsidR="000C159F">
        <w:rPr>
          <w:sz w:val="20"/>
          <w:szCs w:val="20"/>
        </w:rPr>
        <w:t xml:space="preserve">or their designee </w:t>
      </w:r>
      <w:r w:rsidRPr="00803E52">
        <w:rPr>
          <w:sz w:val="20"/>
          <w:szCs w:val="20"/>
        </w:rPr>
        <w:t>and have them “release” the annual review for further edits.</w:t>
      </w:r>
    </w:p>
    <w:p w14:paraId="073437BB" w14:textId="77777777" w:rsidR="006579EA" w:rsidRPr="00803E52" w:rsidRDefault="006579EA" w:rsidP="00381568">
      <w:pPr>
        <w:spacing w:line="276" w:lineRule="auto"/>
        <w:rPr>
          <w:sz w:val="20"/>
          <w:szCs w:val="20"/>
        </w:rPr>
      </w:pPr>
    </w:p>
    <w:p w14:paraId="794AAD5D" w14:textId="77777777" w:rsidR="006579EA" w:rsidRPr="00122F08" w:rsidRDefault="006348AC" w:rsidP="00381568">
      <w:pPr>
        <w:pStyle w:val="Heading2"/>
        <w:numPr>
          <w:ilvl w:val="0"/>
          <w:numId w:val="3"/>
        </w:numPr>
        <w:tabs>
          <w:tab w:val="left" w:pos="360"/>
        </w:tabs>
        <w:spacing w:before="0" w:line="276" w:lineRule="auto"/>
        <w:ind w:left="0" w:firstLine="0"/>
      </w:pPr>
      <w:bookmarkStart w:id="5" w:name="_Ref225226104"/>
      <w:r w:rsidRPr="00803E52">
        <w:t>I am a Department Head or Dean, where do I start?</w:t>
      </w:r>
      <w:bookmarkEnd w:id="5"/>
    </w:p>
    <w:p w14:paraId="40E9BDF9" w14:textId="77777777" w:rsidR="00FF6BF3" w:rsidRDefault="006579EA" w:rsidP="00381568">
      <w:pPr>
        <w:tabs>
          <w:tab w:val="left" w:pos="450"/>
        </w:tabs>
        <w:spacing w:line="276" w:lineRule="auto"/>
      </w:pPr>
      <w:r w:rsidRPr="00803E52">
        <w:rPr>
          <w:sz w:val="20"/>
          <w:szCs w:val="20"/>
        </w:rPr>
        <w:t xml:space="preserve">Run the Annual Review Status Report and the status that you want to work with (such as Faculty Review Completed or Department Head Review Completed).  </w:t>
      </w:r>
      <w:r w:rsidR="00FF6BF3">
        <w:rPr>
          <w:sz w:val="20"/>
          <w:szCs w:val="20"/>
        </w:rPr>
        <w:t xml:space="preserve">From the report, </w:t>
      </w:r>
      <w:r w:rsidRPr="00803E52">
        <w:rPr>
          <w:sz w:val="20"/>
          <w:szCs w:val="20"/>
        </w:rPr>
        <w:t xml:space="preserve">click on the faculty member </w:t>
      </w:r>
      <w:r w:rsidR="003F481A">
        <w:rPr>
          <w:sz w:val="20"/>
          <w:szCs w:val="20"/>
        </w:rPr>
        <w:t>whose annual review you wish to edit.</w:t>
      </w:r>
      <w:bookmarkStart w:id="6" w:name="_Ref225226117"/>
      <w:r w:rsidR="00381568" w:rsidRPr="00803E52">
        <w:t xml:space="preserve"> </w:t>
      </w:r>
    </w:p>
    <w:p w14:paraId="6229D697" w14:textId="77777777" w:rsidR="006579EA" w:rsidRPr="00122F08" w:rsidRDefault="00122F08" w:rsidP="00122F08">
      <w:pPr>
        <w:pStyle w:val="Heading2"/>
      </w:pPr>
      <w:r>
        <w:t>9</w:t>
      </w:r>
      <w:r w:rsidR="00381568">
        <w:t xml:space="preserve">.   </w:t>
      </w:r>
      <w:r w:rsidR="006579EA" w:rsidRPr="00381568">
        <w:t>I don’t understand how to use contribution year/month or start/end years and months.</w:t>
      </w:r>
      <w:bookmarkEnd w:id="6"/>
    </w:p>
    <w:p w14:paraId="7A1A5696" w14:textId="77777777" w:rsidR="00381568" w:rsidRDefault="00381568" w:rsidP="0038156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See Section 9 in the </w:t>
      </w:r>
      <w:r w:rsidR="0077223E">
        <w:rPr>
          <w:sz w:val="20"/>
          <w:szCs w:val="20"/>
        </w:rPr>
        <w:t xml:space="preserve">Lyterati Faculty </w:t>
      </w:r>
      <w:r>
        <w:rPr>
          <w:sz w:val="20"/>
          <w:szCs w:val="20"/>
        </w:rPr>
        <w:t>Training Guide for information on how to select these time attributes.</w:t>
      </w:r>
      <w:bookmarkStart w:id="7" w:name="_Ref225226139"/>
      <w:bookmarkStart w:id="8" w:name="_GoBack"/>
      <w:bookmarkEnd w:id="8"/>
    </w:p>
    <w:p w14:paraId="5F78C2BC" w14:textId="77777777" w:rsidR="00C8371A" w:rsidRPr="00803E52" w:rsidRDefault="00122F08" w:rsidP="00122F08">
      <w:pPr>
        <w:pStyle w:val="Heading2"/>
        <w:rPr>
          <w:sz w:val="20"/>
          <w:szCs w:val="20"/>
        </w:rPr>
      </w:pPr>
      <w:r>
        <w:t>10</w:t>
      </w:r>
      <w:r w:rsidR="00381568" w:rsidRPr="00381568">
        <w:t>.</w:t>
      </w:r>
      <w:r w:rsidR="00381568" w:rsidRPr="00381568">
        <w:rPr>
          <w:sz w:val="28"/>
          <w:szCs w:val="20"/>
        </w:rPr>
        <w:t xml:space="preserve"> </w:t>
      </w:r>
      <w:r w:rsidR="00C8371A" w:rsidRPr="00803E52">
        <w:t>How do I know which heading to use for my contribution?</w:t>
      </w:r>
      <w:bookmarkEnd w:id="7"/>
    </w:p>
    <w:p w14:paraId="36D38515" w14:textId="77777777" w:rsidR="00381568" w:rsidRDefault="00381568" w:rsidP="00381568">
      <w:pPr>
        <w:spacing w:line="276" w:lineRule="auto"/>
        <w:rPr>
          <w:b/>
          <w:sz w:val="20"/>
          <w:szCs w:val="20"/>
        </w:rPr>
      </w:pPr>
      <w:r w:rsidRPr="00381568">
        <w:rPr>
          <w:sz w:val="20"/>
          <w:szCs w:val="20"/>
        </w:rPr>
        <w:t xml:space="preserve">See Section 9 in the </w:t>
      </w:r>
      <w:r w:rsidR="0077223E">
        <w:rPr>
          <w:sz w:val="20"/>
          <w:szCs w:val="20"/>
        </w:rPr>
        <w:t xml:space="preserve">Lyterati Faculty </w:t>
      </w:r>
      <w:r w:rsidRPr="00381568">
        <w:rPr>
          <w:sz w:val="20"/>
          <w:szCs w:val="20"/>
        </w:rPr>
        <w:t>Training Guide for details on each heading.</w:t>
      </w:r>
      <w:bookmarkStart w:id="9" w:name="_Ref225226150"/>
    </w:p>
    <w:p w14:paraId="6BA547D9" w14:textId="77777777" w:rsidR="00381568" w:rsidRDefault="00381568" w:rsidP="00381568">
      <w:pPr>
        <w:spacing w:line="276" w:lineRule="auto"/>
        <w:rPr>
          <w:b/>
          <w:sz w:val="20"/>
          <w:szCs w:val="20"/>
        </w:rPr>
      </w:pPr>
    </w:p>
    <w:bookmarkEnd w:id="9"/>
    <w:p w14:paraId="3EC24C23" w14:textId="77777777" w:rsidR="006348AC" w:rsidRPr="00803E52" w:rsidRDefault="006348AC" w:rsidP="00381568">
      <w:pPr>
        <w:spacing w:line="276" w:lineRule="auto"/>
        <w:rPr>
          <w:sz w:val="20"/>
          <w:szCs w:val="20"/>
        </w:rPr>
      </w:pPr>
    </w:p>
    <w:sectPr w:rsidR="006348AC" w:rsidRPr="00803E52" w:rsidSect="00803E52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FE993" w14:textId="77777777" w:rsidR="00BE3200" w:rsidRDefault="00BE3200" w:rsidP="00C41A49">
      <w:r>
        <w:separator/>
      </w:r>
    </w:p>
  </w:endnote>
  <w:endnote w:type="continuationSeparator" w:id="0">
    <w:p w14:paraId="27F9254D" w14:textId="77777777" w:rsidR="00BE3200" w:rsidRDefault="00BE3200" w:rsidP="00C4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4544F" w14:textId="77777777" w:rsidR="00BE3200" w:rsidRDefault="00BE3200" w:rsidP="009D1A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533D74" w14:textId="77777777" w:rsidR="00BE3200" w:rsidRDefault="00BE3200" w:rsidP="00C41A4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3E836" w14:textId="77777777" w:rsidR="00BE3200" w:rsidRDefault="00BE3200" w:rsidP="009D1A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37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105A6C" w14:textId="77777777" w:rsidR="00BE3200" w:rsidRDefault="00BE3200" w:rsidP="00C41A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FC1BE" w14:textId="77777777" w:rsidR="00BE3200" w:rsidRDefault="00BE3200" w:rsidP="00C41A49">
      <w:r>
        <w:separator/>
      </w:r>
    </w:p>
  </w:footnote>
  <w:footnote w:type="continuationSeparator" w:id="0">
    <w:p w14:paraId="04B0F320" w14:textId="77777777" w:rsidR="00BE3200" w:rsidRDefault="00BE3200" w:rsidP="00C41A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F1E25" w14:textId="60F36E61" w:rsidR="00BE3200" w:rsidRDefault="00BE3200">
    <w:pPr>
      <w:pStyle w:val="Header"/>
    </w:pPr>
    <w:r w:rsidRPr="00C41A4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8FEF78" wp14:editId="448E6D5F">
              <wp:simplePos x="0" y="0"/>
              <wp:positionH relativeFrom="column">
                <wp:posOffset>-457200</wp:posOffset>
              </wp:positionH>
              <wp:positionV relativeFrom="paragraph">
                <wp:posOffset>342900</wp:posOffset>
              </wp:positionV>
              <wp:extent cx="6515100" cy="0"/>
              <wp:effectExtent l="50800" t="25400" r="63500" b="101600"/>
              <wp:wrapNone/>
              <wp:docPr id="80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8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95pt,27pt" to="477.05pt,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" strokecolor="black [3213]" strokeweight="2pt">
              <v:shadow on="t" opacity="24903f" mv:blur="40000f" origin=",.5" offset="0,20000emu"/>
            </v:line>
          </w:pict>
        </mc:Fallback>
      </mc:AlternateContent>
    </w:r>
    <w:r w:rsidRPr="005349E9">
      <w:rPr>
        <w:noProof/>
      </w:rPr>
      <w:drawing>
        <wp:anchor distT="0" distB="0" distL="114300" distR="114300" simplePos="0" relativeHeight="251665408" behindDoc="0" locked="0" layoutInCell="1" allowOverlap="1" wp14:anchorId="421988B0" wp14:editId="2D09CCC3">
          <wp:simplePos x="0" y="0"/>
          <wp:positionH relativeFrom="column">
            <wp:posOffset>4686300</wp:posOffset>
          </wp:positionH>
          <wp:positionV relativeFrom="paragraph">
            <wp:posOffset>-114300</wp:posOffset>
          </wp:positionV>
          <wp:extent cx="1423035" cy="337820"/>
          <wp:effectExtent l="0" t="0" r="0" b="0"/>
          <wp:wrapThrough wrapText="bothSides">
            <wp:wrapPolygon edited="0">
              <wp:start x="0" y="0"/>
              <wp:lineTo x="0" y="19489"/>
              <wp:lineTo x="21205" y="19489"/>
              <wp:lineTo x="21205" y="0"/>
              <wp:lineTo x="0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49E9">
      <w:rPr>
        <w:noProof/>
      </w:rPr>
      <w:drawing>
        <wp:anchor distT="0" distB="0" distL="114300" distR="114300" simplePos="0" relativeHeight="251663360" behindDoc="0" locked="0" layoutInCell="1" allowOverlap="1" wp14:anchorId="57EB2EFF" wp14:editId="75DE655D">
          <wp:simplePos x="0" y="0"/>
          <wp:positionH relativeFrom="column">
            <wp:posOffset>-342900</wp:posOffset>
          </wp:positionH>
          <wp:positionV relativeFrom="paragraph">
            <wp:posOffset>-109220</wp:posOffset>
          </wp:positionV>
          <wp:extent cx="1028700" cy="337820"/>
          <wp:effectExtent l="0" t="0" r="12700" b="0"/>
          <wp:wrapThrough wrapText="bothSides">
            <wp:wrapPolygon edited="0">
              <wp:start x="0" y="0"/>
              <wp:lineTo x="0" y="19489"/>
              <wp:lineTo x="21333" y="19489"/>
              <wp:lineTo x="21333" y="0"/>
              <wp:lineTo x="0" y="0"/>
            </wp:wrapPolygon>
          </wp:wrapThrough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E16AE4"/>
    <w:multiLevelType w:val="hybridMultilevel"/>
    <w:tmpl w:val="F52097A8"/>
    <w:lvl w:ilvl="0" w:tplc="67EADF1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02175D10"/>
    <w:multiLevelType w:val="hybridMultilevel"/>
    <w:tmpl w:val="F272A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C2EFB"/>
    <w:multiLevelType w:val="hybridMultilevel"/>
    <w:tmpl w:val="119256C6"/>
    <w:lvl w:ilvl="0" w:tplc="9A54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B6788"/>
    <w:multiLevelType w:val="hybridMultilevel"/>
    <w:tmpl w:val="493856E4"/>
    <w:lvl w:ilvl="0" w:tplc="9A54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102AD"/>
    <w:multiLevelType w:val="hybridMultilevel"/>
    <w:tmpl w:val="59162702"/>
    <w:lvl w:ilvl="0" w:tplc="A23E8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D1522"/>
    <w:multiLevelType w:val="hybridMultilevel"/>
    <w:tmpl w:val="ED80E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122F9"/>
    <w:multiLevelType w:val="hybridMultilevel"/>
    <w:tmpl w:val="DA64C9F4"/>
    <w:lvl w:ilvl="0" w:tplc="9A54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F03BE"/>
    <w:multiLevelType w:val="hybridMultilevel"/>
    <w:tmpl w:val="9A8EA8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AE2EDC"/>
    <w:multiLevelType w:val="hybridMultilevel"/>
    <w:tmpl w:val="E05224DC"/>
    <w:lvl w:ilvl="0" w:tplc="00000001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>
    <w:nsid w:val="49127E85"/>
    <w:multiLevelType w:val="hybridMultilevel"/>
    <w:tmpl w:val="1D7A5B4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>
    <w:nsid w:val="4923070C"/>
    <w:multiLevelType w:val="hybridMultilevel"/>
    <w:tmpl w:val="2ED4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B7CC9"/>
    <w:multiLevelType w:val="hybridMultilevel"/>
    <w:tmpl w:val="13FAC160"/>
    <w:lvl w:ilvl="0" w:tplc="0000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E55FF0"/>
    <w:multiLevelType w:val="hybridMultilevel"/>
    <w:tmpl w:val="A9A471AE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C1638F"/>
    <w:multiLevelType w:val="hybridMultilevel"/>
    <w:tmpl w:val="76A89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03723"/>
    <w:multiLevelType w:val="hybridMultilevel"/>
    <w:tmpl w:val="3B3CDA06"/>
    <w:lvl w:ilvl="0" w:tplc="67640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AC"/>
    <w:rsid w:val="000C159F"/>
    <w:rsid w:val="00122F08"/>
    <w:rsid w:val="001546BB"/>
    <w:rsid w:val="00183AE9"/>
    <w:rsid w:val="001A4CAD"/>
    <w:rsid w:val="00204BC4"/>
    <w:rsid w:val="00214436"/>
    <w:rsid w:val="00263E1A"/>
    <w:rsid w:val="002B3D55"/>
    <w:rsid w:val="00341F2D"/>
    <w:rsid w:val="00381568"/>
    <w:rsid w:val="003F481A"/>
    <w:rsid w:val="0044747A"/>
    <w:rsid w:val="00503443"/>
    <w:rsid w:val="00504337"/>
    <w:rsid w:val="00573879"/>
    <w:rsid w:val="00592A9F"/>
    <w:rsid w:val="005C4758"/>
    <w:rsid w:val="005C69E3"/>
    <w:rsid w:val="006348AC"/>
    <w:rsid w:val="006579EA"/>
    <w:rsid w:val="006C5D87"/>
    <w:rsid w:val="00712F3A"/>
    <w:rsid w:val="007275C1"/>
    <w:rsid w:val="0077223E"/>
    <w:rsid w:val="0079604F"/>
    <w:rsid w:val="007B3721"/>
    <w:rsid w:val="00803E52"/>
    <w:rsid w:val="00804E98"/>
    <w:rsid w:val="009D1A81"/>
    <w:rsid w:val="00AD29DA"/>
    <w:rsid w:val="00BE3200"/>
    <w:rsid w:val="00C41A49"/>
    <w:rsid w:val="00C8371A"/>
    <w:rsid w:val="00CB0BF7"/>
    <w:rsid w:val="00D976D5"/>
    <w:rsid w:val="00DD4985"/>
    <w:rsid w:val="00E85B71"/>
    <w:rsid w:val="00ED7899"/>
    <w:rsid w:val="00F57882"/>
    <w:rsid w:val="00FC1BFB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771C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7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8AC"/>
    <w:pPr>
      <w:ind w:left="720"/>
      <w:contextualSpacing/>
    </w:pPr>
  </w:style>
  <w:style w:type="table" w:styleId="TableGrid">
    <w:name w:val="Table Grid"/>
    <w:basedOn w:val="TableNormal"/>
    <w:uiPriority w:val="59"/>
    <w:rsid w:val="00657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6579E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837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5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41A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A49"/>
  </w:style>
  <w:style w:type="character" w:styleId="PageNumber">
    <w:name w:val="page number"/>
    <w:basedOn w:val="DefaultParagraphFont"/>
    <w:uiPriority w:val="99"/>
    <w:semiHidden/>
    <w:unhideWhenUsed/>
    <w:rsid w:val="00C41A49"/>
  </w:style>
  <w:style w:type="paragraph" w:styleId="Header">
    <w:name w:val="header"/>
    <w:basedOn w:val="Normal"/>
    <w:link w:val="HeaderChar"/>
    <w:uiPriority w:val="99"/>
    <w:unhideWhenUsed/>
    <w:rsid w:val="00C41A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A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7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8AC"/>
    <w:pPr>
      <w:ind w:left="720"/>
      <w:contextualSpacing/>
    </w:pPr>
  </w:style>
  <w:style w:type="table" w:styleId="TableGrid">
    <w:name w:val="Table Grid"/>
    <w:basedOn w:val="TableNormal"/>
    <w:uiPriority w:val="59"/>
    <w:rsid w:val="00657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6579E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837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5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41A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A49"/>
  </w:style>
  <w:style w:type="character" w:styleId="PageNumber">
    <w:name w:val="page number"/>
    <w:basedOn w:val="DefaultParagraphFont"/>
    <w:uiPriority w:val="99"/>
    <w:semiHidden/>
    <w:unhideWhenUsed/>
    <w:rsid w:val="00C41A49"/>
  </w:style>
  <w:style w:type="paragraph" w:styleId="Header">
    <w:name w:val="header"/>
    <w:basedOn w:val="Normal"/>
    <w:link w:val="HeaderChar"/>
    <w:uiPriority w:val="99"/>
    <w:unhideWhenUsed/>
    <w:rsid w:val="00C41A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wu.edu/faculty-staff" TargetMode="External"/><Relationship Id="rId9" Type="http://schemas.openxmlformats.org/officeDocument/2006/relationships/hyperlink" Target="http://provost.gwu.edu/" TargetMode="External"/><Relationship Id="rId10" Type="http://schemas.openxmlformats.org/officeDocument/2006/relationships/hyperlink" Target="http://www.gwu.edu/az-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Entigence Corporation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 Sen</dc:creator>
  <cp:lastModifiedBy>Matthew Serrone</cp:lastModifiedBy>
  <cp:revision>2</cp:revision>
  <dcterms:created xsi:type="dcterms:W3CDTF">2016-03-16T15:36:00Z</dcterms:created>
  <dcterms:modified xsi:type="dcterms:W3CDTF">2016-03-16T15:36:00Z</dcterms:modified>
</cp:coreProperties>
</file>